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63B24" w14:textId="09C13397" w:rsidR="002D594D" w:rsidRDefault="002D594D" w:rsidP="002D594D">
      <w:pPr>
        <w:jc w:val="center"/>
        <w:rPr>
          <w:b/>
          <w:sz w:val="28"/>
          <w:szCs w:val="28"/>
          <w:lang w:val="kk-KZ"/>
        </w:rPr>
      </w:pPr>
      <w:r w:rsidRPr="00CB597D">
        <w:rPr>
          <w:b/>
          <w:sz w:val="28"/>
          <w:szCs w:val="28"/>
        </w:rPr>
        <w:t>«</w:t>
      </w:r>
      <w:r w:rsidR="009B7399" w:rsidRPr="009B7399">
        <w:rPr>
          <w:b/>
          <w:sz w:val="28"/>
          <w:szCs w:val="28"/>
          <w:lang w:val="kk-KZ"/>
        </w:rPr>
        <w:t>Технологиялық процестерді сызықты емес көпөлшемді басқару жүйелерінің теориясы</w:t>
      </w:r>
      <w:r w:rsidRPr="00CB597D">
        <w:rPr>
          <w:b/>
          <w:sz w:val="28"/>
          <w:szCs w:val="28"/>
        </w:rPr>
        <w:t>»</w:t>
      </w:r>
      <w:r w:rsidRPr="002751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курсы бойынша </w:t>
      </w:r>
      <w:r w:rsidR="00A94648">
        <w:rPr>
          <w:b/>
          <w:sz w:val="28"/>
          <w:szCs w:val="28"/>
          <w:lang w:val="kk-KZ"/>
        </w:rPr>
        <w:t>қорытынды</w:t>
      </w:r>
      <w:r>
        <w:rPr>
          <w:b/>
          <w:sz w:val="28"/>
          <w:szCs w:val="28"/>
          <w:lang w:val="kk-KZ"/>
        </w:rPr>
        <w:t xml:space="preserve"> бақылаудың бағдарламасы</w:t>
      </w:r>
    </w:p>
    <w:p w14:paraId="6F37D03B" w14:textId="77777777" w:rsidR="002D594D" w:rsidRPr="002751FE" w:rsidRDefault="002D594D" w:rsidP="002D594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="00A94648">
        <w:rPr>
          <w:b/>
          <w:sz w:val="28"/>
          <w:szCs w:val="28"/>
          <w:lang w:val="kk-KZ"/>
        </w:rPr>
        <w:t>1/2022</w:t>
      </w:r>
      <w:r>
        <w:rPr>
          <w:b/>
          <w:sz w:val="28"/>
          <w:szCs w:val="28"/>
          <w:lang w:val="kk-KZ"/>
        </w:rPr>
        <w:t xml:space="preserve"> оқу жылы</w:t>
      </w:r>
    </w:p>
    <w:p w14:paraId="4B3C66D0" w14:textId="77777777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</w:p>
    <w:p w14:paraId="67410B4F" w14:textId="77777777" w:rsidR="002D594D" w:rsidRPr="002751FE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Факультет </w:t>
      </w:r>
      <w:r w:rsidRPr="002751FE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14:paraId="455BB60F" w14:textId="46779E63" w:rsidR="002D594D" w:rsidRPr="00A94648" w:rsidRDefault="002D594D" w:rsidP="002D594D">
      <w:pPr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 xml:space="preserve">Кафедра </w:t>
      </w:r>
      <w:r w:rsidR="000C1F39">
        <w:rPr>
          <w:b/>
          <w:sz w:val="28"/>
          <w:szCs w:val="28"/>
          <w:u w:val="single"/>
          <w:lang w:val="kk-KZ"/>
        </w:rPr>
        <w:t>Жасанды ителлект және Big Data</w:t>
      </w:r>
    </w:p>
    <w:p w14:paraId="6A64278D" w14:textId="60CF5529" w:rsidR="002D594D" w:rsidRPr="00DC69B4" w:rsidRDefault="002D594D" w:rsidP="009B739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 xml:space="preserve">ифр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A94648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DC69B4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6B07108- </w:t>
      </w:r>
      <w:r w:rsidR="00DC69B4">
        <w:rPr>
          <w:rFonts w:ascii="Times New Roman" w:hAnsi="Times New Roman"/>
          <w:sz w:val="28"/>
          <w:szCs w:val="28"/>
          <w:lang w:val="kk-KZ"/>
        </w:rPr>
        <w:t>И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нтернеті </w:t>
      </w:r>
      <w:r w:rsidR="00DC69B4">
        <w:rPr>
          <w:rFonts w:ascii="Times New Roman" w:hAnsi="Times New Roman"/>
          <w:sz w:val="28"/>
          <w:szCs w:val="28"/>
          <w:lang w:val="kk-KZ"/>
        </w:rPr>
        <w:t>з</w:t>
      </w:r>
      <w:r w:rsidR="00DC69B4" w:rsidRPr="00DC69B4">
        <w:rPr>
          <w:rFonts w:ascii="Times New Roman" w:hAnsi="Times New Roman"/>
          <w:sz w:val="28"/>
          <w:szCs w:val="28"/>
          <w:lang w:val="kk-KZ"/>
        </w:rPr>
        <w:t xml:space="preserve">аттар мен Big Data </w:t>
      </w:r>
    </w:p>
    <w:p w14:paraId="1F4E3EB7" w14:textId="0F33C6AA" w:rsidR="002D594D" w:rsidRPr="003655AB" w:rsidRDefault="002D594D" w:rsidP="002D594D">
      <w:pPr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Пән атауы</w:t>
      </w:r>
      <w:r w:rsidRPr="007302C1">
        <w:rPr>
          <w:b/>
          <w:bCs/>
          <w:sz w:val="28"/>
          <w:szCs w:val="28"/>
          <w:lang w:val="kk-KZ"/>
        </w:rPr>
        <w:t>:</w:t>
      </w:r>
      <w:r w:rsidRPr="007302C1">
        <w:rPr>
          <w:bCs/>
          <w:sz w:val="28"/>
          <w:szCs w:val="28"/>
          <w:lang w:val="kk-KZ"/>
        </w:rPr>
        <w:t xml:space="preserve"> </w:t>
      </w:r>
      <w:r w:rsidR="003655AB" w:rsidRPr="003655AB">
        <w:rPr>
          <w:rStyle w:val="ad"/>
          <w:rFonts w:ascii="Times New Roman" w:hAnsi="Times New Roman" w:cs="Times New Roman"/>
          <w:sz w:val="28"/>
          <w:szCs w:val="28"/>
          <w:lang w:val="kk-KZ"/>
        </w:rPr>
        <w:t>Сызықтық басқару жүйелері</w:t>
      </w:r>
    </w:p>
    <w:p w14:paraId="17C8BAF0" w14:textId="18B73B15" w:rsidR="002D594D" w:rsidRPr="00CB597D" w:rsidRDefault="002D594D" w:rsidP="002D594D">
      <w:pPr>
        <w:jc w:val="both"/>
        <w:rPr>
          <w:sz w:val="28"/>
          <w:szCs w:val="28"/>
          <w:lang w:val="kk-KZ"/>
        </w:rPr>
      </w:pPr>
      <w:r w:rsidRPr="007302C1">
        <w:rPr>
          <w:b/>
          <w:bCs/>
          <w:sz w:val="28"/>
          <w:szCs w:val="28"/>
          <w:lang w:val="kk-KZ"/>
        </w:rPr>
        <w:t>Курс</w:t>
      </w:r>
      <w:r w:rsidRPr="007302C1">
        <w:rPr>
          <w:bCs/>
          <w:sz w:val="28"/>
          <w:szCs w:val="28"/>
          <w:lang w:val="kk-KZ"/>
        </w:rPr>
        <w:t xml:space="preserve"> _</w:t>
      </w:r>
      <w:r w:rsidR="00DC69B4">
        <w:rPr>
          <w:bCs/>
          <w:sz w:val="28"/>
          <w:szCs w:val="28"/>
          <w:lang w:val="kk-KZ"/>
        </w:rPr>
        <w:t>3</w:t>
      </w:r>
      <w:r w:rsidRPr="007302C1">
        <w:rPr>
          <w:bCs/>
          <w:sz w:val="28"/>
          <w:szCs w:val="28"/>
          <w:lang w:val="kk-KZ"/>
        </w:rPr>
        <w:t>______</w:t>
      </w:r>
    </w:p>
    <w:p w14:paraId="0AB85578" w14:textId="103339ED" w:rsidR="002D594D" w:rsidRDefault="002D594D" w:rsidP="002D594D">
      <w:pPr>
        <w:jc w:val="both"/>
        <w:rPr>
          <w:b/>
          <w:sz w:val="28"/>
          <w:szCs w:val="28"/>
          <w:lang w:val="kk-KZ" w:eastAsia="ar-SA"/>
        </w:rPr>
      </w:pPr>
      <w:r>
        <w:rPr>
          <w:b/>
          <w:sz w:val="28"/>
          <w:szCs w:val="28"/>
          <w:lang w:val="kk-KZ" w:eastAsia="ar-SA"/>
        </w:rPr>
        <w:t>Оқытушы</w:t>
      </w:r>
      <w:r w:rsidRPr="00CB597D">
        <w:rPr>
          <w:b/>
          <w:sz w:val="28"/>
          <w:szCs w:val="28"/>
          <w:lang w:val="kk-KZ" w:eastAsia="ar-SA"/>
        </w:rPr>
        <w:t>: _</w:t>
      </w:r>
      <w:r w:rsidR="00DC69B4" w:rsidRPr="00DC69B4">
        <w:rPr>
          <w:b/>
          <w:sz w:val="28"/>
          <w:szCs w:val="28"/>
          <w:lang w:val="kk-KZ" w:eastAsia="ar-SA"/>
        </w:rPr>
        <w:t xml:space="preserve"> </w:t>
      </w:r>
      <w:r w:rsidR="00DC69B4">
        <w:rPr>
          <w:b/>
          <w:sz w:val="28"/>
          <w:szCs w:val="28"/>
          <w:lang w:val="kk-KZ" w:eastAsia="ar-SA"/>
        </w:rPr>
        <w:t>Кунелбаев М.М.</w:t>
      </w:r>
    </w:p>
    <w:p w14:paraId="5CB38C9F" w14:textId="77777777" w:rsidR="00A94648" w:rsidRDefault="002D594D" w:rsidP="002D594D">
      <w:pPr>
        <w:rPr>
          <w:sz w:val="28"/>
          <w:szCs w:val="28"/>
          <w:lang w:val="kk-KZ"/>
        </w:rPr>
      </w:pPr>
      <w:r w:rsidRPr="002751FE">
        <w:rPr>
          <w:b/>
          <w:sz w:val="28"/>
          <w:szCs w:val="28"/>
          <w:lang w:val="kk-KZ"/>
        </w:rPr>
        <w:t xml:space="preserve">Оқыту пәнінің </w:t>
      </w:r>
      <w:r w:rsidR="00891A46">
        <w:rPr>
          <w:b/>
          <w:sz w:val="28"/>
          <w:szCs w:val="28"/>
          <w:lang w:val="kk-KZ"/>
        </w:rPr>
        <w:t>қорытынды</w:t>
      </w:r>
      <w:r w:rsidRPr="002751FE">
        <w:rPr>
          <w:b/>
          <w:sz w:val="28"/>
          <w:szCs w:val="28"/>
          <w:lang w:val="kk-KZ"/>
        </w:rPr>
        <w:t xml:space="preserve"> бақылауының формасы</w:t>
      </w:r>
      <w:r>
        <w:rPr>
          <w:sz w:val="28"/>
          <w:szCs w:val="28"/>
          <w:lang w:val="kk-KZ"/>
        </w:rPr>
        <w:t>-</w:t>
      </w:r>
      <w:r w:rsidRPr="00B314B5">
        <w:rPr>
          <w:lang w:val="kk-KZ"/>
        </w:rPr>
        <w:t xml:space="preserve"> </w:t>
      </w:r>
      <w:r w:rsidRPr="00B314B5">
        <w:rPr>
          <w:sz w:val="28"/>
          <w:szCs w:val="28"/>
          <w:lang w:val="kk-KZ"/>
        </w:rPr>
        <w:t xml:space="preserve"> </w:t>
      </w:r>
      <w:r w:rsidR="00BB3E70">
        <w:rPr>
          <w:sz w:val="28"/>
          <w:szCs w:val="28"/>
          <w:lang w:val="kk-KZ"/>
        </w:rPr>
        <w:t>жазба</w:t>
      </w:r>
      <w:r>
        <w:rPr>
          <w:sz w:val="28"/>
          <w:szCs w:val="28"/>
          <w:lang w:val="kk-KZ"/>
        </w:rPr>
        <w:t>ша: дәстүрлі –сұрақ, жауап. Емтихан формасы-синхронды</w:t>
      </w:r>
      <w:r w:rsidR="00A94648">
        <w:rPr>
          <w:sz w:val="28"/>
          <w:szCs w:val="28"/>
          <w:lang w:val="kk-KZ"/>
        </w:rPr>
        <w:t xml:space="preserve">, </w:t>
      </w:r>
      <w:r w:rsidR="00891A46">
        <w:rPr>
          <w:sz w:val="28"/>
          <w:szCs w:val="28"/>
          <w:lang w:val="kk-KZ"/>
        </w:rPr>
        <w:t>о</w:t>
      </w:r>
      <w:r w:rsidR="00A94648">
        <w:rPr>
          <w:sz w:val="28"/>
          <w:szCs w:val="28"/>
          <w:lang w:val="kk-KZ"/>
        </w:rPr>
        <w:t>флайн</w:t>
      </w:r>
    </w:p>
    <w:p w14:paraId="6F269A28" w14:textId="77777777" w:rsidR="002D594D" w:rsidRPr="00913A32" w:rsidRDefault="00A94648" w:rsidP="002D59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дайындал</w:t>
      </w:r>
      <w:r w:rsidRPr="00A94648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ан емтихан кестесінде көрсетілген аудиторияда өтеді.</w:t>
      </w:r>
    </w:p>
    <w:p w14:paraId="36F4EE09" w14:textId="77777777" w:rsidR="002D594D" w:rsidRPr="002D594D" w:rsidRDefault="002D594D" w:rsidP="00AC0971">
      <w:pPr>
        <w:rPr>
          <w:sz w:val="28"/>
          <w:szCs w:val="28"/>
          <w:lang w:val="kk-KZ"/>
        </w:rPr>
      </w:pPr>
    </w:p>
    <w:p w14:paraId="6D5CB2B2" w14:textId="77777777" w:rsidR="00994A43" w:rsidRPr="00A94648" w:rsidRDefault="00994A43" w:rsidP="00936E25">
      <w:pPr>
        <w:ind w:firstLine="567"/>
        <w:jc w:val="both"/>
        <w:rPr>
          <w:b/>
          <w:sz w:val="28"/>
          <w:szCs w:val="28"/>
          <w:lang w:val="kk-KZ"/>
        </w:rPr>
      </w:pPr>
      <w:r w:rsidRPr="00A94648">
        <w:rPr>
          <w:b/>
          <w:sz w:val="28"/>
          <w:szCs w:val="28"/>
          <w:lang w:val="kk-KZ"/>
        </w:rPr>
        <w:t>Ұзақтығы</w:t>
      </w:r>
      <w:r w:rsidR="00BB3E70">
        <w:rPr>
          <w:b/>
          <w:sz w:val="28"/>
          <w:szCs w:val="28"/>
          <w:lang w:val="kk-KZ"/>
        </w:rPr>
        <w:t xml:space="preserve"> – 2 са</w:t>
      </w:r>
      <w:r w:rsidR="00BB3E70" w:rsidRPr="00936E25">
        <w:rPr>
          <w:sz w:val="28"/>
          <w:szCs w:val="28"/>
          <w:lang w:val="kk-KZ"/>
        </w:rPr>
        <w:t>ғ</w:t>
      </w:r>
      <w:r w:rsidR="00BB3E70">
        <w:rPr>
          <w:sz w:val="28"/>
          <w:szCs w:val="28"/>
          <w:lang w:val="kk-KZ"/>
        </w:rPr>
        <w:t>ат</w:t>
      </w:r>
    </w:p>
    <w:p w14:paraId="355C42D8" w14:textId="4AF81E2E" w:rsidR="00BB3E70" w:rsidRDefault="00BB3E70" w:rsidP="00900037">
      <w:pPr>
        <w:jc w:val="both"/>
        <w:rPr>
          <w:sz w:val="28"/>
          <w:szCs w:val="28"/>
          <w:lang w:val="kk-KZ"/>
        </w:rPr>
      </w:pPr>
    </w:p>
    <w:p w14:paraId="2F7D25B9" w14:textId="145FA06A" w:rsidR="00994A43" w:rsidRPr="00936E25" w:rsidRDefault="00936E25" w:rsidP="00936E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 билетінде </w:t>
      </w:r>
      <w:r w:rsidRPr="00C0101F">
        <w:rPr>
          <w:sz w:val="28"/>
          <w:szCs w:val="28"/>
          <w:lang w:val="kk-KZ"/>
        </w:rPr>
        <w:t xml:space="preserve">3 сұрақ болады: </w:t>
      </w:r>
      <w:r w:rsidR="009B7399" w:rsidRPr="00C0101F">
        <w:rPr>
          <w:sz w:val="28"/>
          <w:szCs w:val="28"/>
          <w:lang w:val="kk-KZ"/>
        </w:rPr>
        <w:t>1</w:t>
      </w:r>
      <w:r w:rsidRPr="00C0101F">
        <w:rPr>
          <w:sz w:val="28"/>
          <w:szCs w:val="28"/>
          <w:lang w:val="kk-KZ"/>
        </w:rPr>
        <w:t xml:space="preserve"> сұрақ теория бойынша,</w:t>
      </w:r>
      <w:r w:rsidR="009B7399" w:rsidRPr="00C0101F">
        <w:rPr>
          <w:sz w:val="28"/>
          <w:szCs w:val="28"/>
          <w:lang w:val="kk-KZ"/>
        </w:rPr>
        <w:t xml:space="preserve"> 2</w:t>
      </w:r>
      <w:r w:rsidRPr="00C0101F">
        <w:rPr>
          <w:sz w:val="28"/>
          <w:szCs w:val="28"/>
          <w:lang w:val="kk-KZ"/>
        </w:rPr>
        <w:t xml:space="preserve"> сұрақ практикалық тапсырма.</w:t>
      </w:r>
      <w:r w:rsidR="009B7399" w:rsidRPr="00C0101F">
        <w:rPr>
          <w:sz w:val="28"/>
          <w:szCs w:val="28"/>
          <w:lang w:val="kk-KZ"/>
        </w:rPr>
        <w:t xml:space="preserve"> Магистрант барлық сұрақтарға толық жауап беруі тиіс</w:t>
      </w:r>
      <w:r w:rsidRPr="00C0101F">
        <w:rPr>
          <w:sz w:val="28"/>
          <w:szCs w:val="28"/>
          <w:lang w:val="kk-KZ"/>
        </w:rPr>
        <w:t>.</w:t>
      </w:r>
      <w:r w:rsidR="009B7399" w:rsidRPr="00C0101F">
        <w:rPr>
          <w:sz w:val="28"/>
          <w:szCs w:val="28"/>
          <w:lang w:val="kk-KZ"/>
        </w:rPr>
        <w:t xml:space="preserve"> 1 сұраққа 20%, 2 сұрақ практикалық тапсырма</w:t>
      </w:r>
      <w:r w:rsidR="00C0101F" w:rsidRPr="00C0101F">
        <w:rPr>
          <w:sz w:val="28"/>
          <w:szCs w:val="28"/>
          <w:lang w:val="kk-KZ"/>
        </w:rPr>
        <w:t xml:space="preserve"> (әр тапсырмаға </w:t>
      </w:r>
      <w:r w:rsidR="00C0101F" w:rsidRPr="00DC69B4">
        <w:rPr>
          <w:sz w:val="28"/>
          <w:szCs w:val="28"/>
          <w:lang w:val="kk-KZ"/>
        </w:rPr>
        <w:t>40% тен</w:t>
      </w:r>
      <w:r w:rsidR="00C0101F" w:rsidRPr="00C0101F">
        <w:rPr>
          <w:sz w:val="28"/>
          <w:szCs w:val="28"/>
          <w:lang w:val="kk-KZ"/>
        </w:rPr>
        <w:t>)</w:t>
      </w:r>
      <w:r w:rsidR="009B7399" w:rsidRPr="00C0101F">
        <w:rPr>
          <w:sz w:val="28"/>
          <w:szCs w:val="28"/>
          <w:lang w:val="kk-KZ"/>
        </w:rPr>
        <w:t xml:space="preserve"> </w:t>
      </w:r>
      <w:r w:rsidR="00C0101F" w:rsidRPr="00C0101F">
        <w:rPr>
          <w:sz w:val="28"/>
          <w:szCs w:val="28"/>
          <w:lang w:val="kk-KZ"/>
        </w:rPr>
        <w:t>8</w:t>
      </w:r>
      <w:r w:rsidR="009B7399" w:rsidRPr="00C0101F">
        <w:rPr>
          <w:sz w:val="28"/>
          <w:szCs w:val="28"/>
          <w:lang w:val="kk-KZ"/>
        </w:rPr>
        <w:t xml:space="preserve">0% </w:t>
      </w:r>
      <w:r w:rsidR="00C0101F" w:rsidRPr="00C0101F">
        <w:rPr>
          <w:sz w:val="28"/>
          <w:szCs w:val="28"/>
          <w:lang w:val="kk-KZ"/>
        </w:rPr>
        <w:t>пен бағаланады.</w:t>
      </w:r>
      <w:r>
        <w:rPr>
          <w:sz w:val="28"/>
          <w:szCs w:val="28"/>
          <w:lang w:val="kk-KZ"/>
        </w:rPr>
        <w:t xml:space="preserve"> </w:t>
      </w:r>
    </w:p>
    <w:p w14:paraId="6F1CE818" w14:textId="77777777" w:rsidR="00936E25" w:rsidRDefault="00936E25" w:rsidP="004D0319">
      <w:pPr>
        <w:rPr>
          <w:b/>
          <w:sz w:val="28"/>
          <w:szCs w:val="28"/>
          <w:lang w:val="kk-KZ"/>
        </w:rPr>
      </w:pPr>
    </w:p>
    <w:p w14:paraId="4300E245" w14:textId="77777777" w:rsidR="004D0319" w:rsidRDefault="004D0319" w:rsidP="00891A46">
      <w:pPr>
        <w:ind w:firstLine="567"/>
        <w:rPr>
          <w:b/>
          <w:sz w:val="28"/>
          <w:szCs w:val="28"/>
          <w:lang w:val="kk-KZ"/>
        </w:rPr>
      </w:pPr>
      <w:r w:rsidRPr="00191708">
        <w:rPr>
          <w:b/>
          <w:sz w:val="28"/>
          <w:szCs w:val="28"/>
          <w:lang w:val="kk-KZ"/>
        </w:rPr>
        <w:t>ЕМТИХАН ТӘРТІБІ</w:t>
      </w:r>
    </w:p>
    <w:p w14:paraId="13F54D28" w14:textId="77777777" w:rsidR="00891A46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алушы 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кестесінде көрсетілген уақыттан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20 минут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E70" w:rsidRPr="00FD37BF">
        <w:rPr>
          <w:rFonts w:ascii="Times New Roman" w:hAnsi="Times New Roman" w:cs="Times New Roman"/>
          <w:sz w:val="28"/>
          <w:szCs w:val="28"/>
          <w:lang w:val="kk-KZ"/>
        </w:rPr>
        <w:t>бұрын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 келуі керек.</w:t>
      </w:r>
    </w:p>
    <w:p w14:paraId="449DB413" w14:textId="77777777" w:rsidR="00FD37BF" w:rsidRPr="00FD37BF" w:rsidRDefault="00EC0D1A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ешігіп келген білім алушы емтихан</w:t>
      </w:r>
      <w:r w:rsidR="00FD37BF"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FD37BF">
        <w:rPr>
          <w:rFonts w:ascii="Times New Roman" w:hAnsi="Times New Roman" w:cs="Times New Roman"/>
          <w:sz w:val="28"/>
          <w:szCs w:val="28"/>
          <w:lang w:val="kk-KZ"/>
        </w:rPr>
        <w:t>а кіргізілмейді.</w:t>
      </w:r>
    </w:p>
    <w:p w14:paraId="71120DBF" w14:textId="77777777" w:rsidR="00891A46" w:rsidRPr="00FD37BF" w:rsidRDefault="00891A46" w:rsidP="00891A46">
      <w:pPr>
        <w:pStyle w:val="a4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>өзімен бірге өзінің жеке төлқұжатын, қалам мен қарындаш алып келуі керек.</w:t>
      </w:r>
    </w:p>
    <w:p w14:paraId="5CA65837" w14:textId="77777777" w:rsidR="00891A46" w:rsidRPr="00FD37BF" w:rsidRDefault="00891A46" w:rsidP="00891A46">
      <w:pPr>
        <w:pStyle w:val="a4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санитарлық норманы сақтау мақсатында бетпердесі </w:t>
      </w:r>
      <w:r w:rsidRPr="00FD37BF">
        <w:rPr>
          <w:rFonts w:ascii="Times New Roman" w:hAnsi="Times New Roman" w:cs="Times New Roman"/>
          <w:sz w:val="28"/>
          <w:szCs w:val="28"/>
        </w:rPr>
        <w:t>(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маскасы) болуы керек.</w:t>
      </w:r>
    </w:p>
    <w:p w14:paraId="74930B52" w14:textId="77777777" w:rsidR="00891A46" w:rsidRPr="00FD37BF" w:rsidRDefault="00891A46" w:rsidP="00891A46">
      <w:pPr>
        <w:pStyle w:val="Default"/>
        <w:numPr>
          <w:ilvl w:val="0"/>
          <w:numId w:val="31"/>
        </w:numPr>
        <w:ind w:left="1134" w:hanging="425"/>
        <w:jc w:val="both"/>
        <w:rPr>
          <w:bCs/>
          <w:sz w:val="28"/>
          <w:szCs w:val="28"/>
          <w:lang w:val="kk-KZ"/>
        </w:rPr>
      </w:pPr>
      <w:r w:rsidRPr="00FD37BF">
        <w:rPr>
          <w:sz w:val="28"/>
          <w:szCs w:val="28"/>
          <w:lang w:val="kk-KZ"/>
        </w:rPr>
        <w:t xml:space="preserve">емтихан барысында смартфондарды, калькуляторларды,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  <w:r w:rsidR="00FD37BF">
        <w:rPr>
          <w:sz w:val="28"/>
          <w:szCs w:val="28"/>
          <w:lang w:val="kk-KZ"/>
        </w:rPr>
        <w:t>о</w:t>
      </w:r>
      <w:r w:rsidRPr="00FD37BF">
        <w:rPr>
          <w:sz w:val="28"/>
          <w:szCs w:val="28"/>
          <w:lang w:val="kk-KZ"/>
        </w:rPr>
        <w:t>сы айтылған ескертулерді бұзған жағдайда акт құрылып білім алушы емтиханнан шығарылып жіберіледі. Және пәннің емтихан ведомостіне «F» (қанағаттандырарлықсыз немесе қанағаттанарлық</w:t>
      </w:r>
      <w:r>
        <w:rPr>
          <w:sz w:val="28"/>
          <w:szCs w:val="28"/>
          <w:lang w:val="kk-KZ"/>
        </w:rPr>
        <w:t xml:space="preserve"> емес</w:t>
      </w:r>
      <w:r w:rsidRPr="00891A46">
        <w:rPr>
          <w:sz w:val="28"/>
          <w:szCs w:val="28"/>
          <w:lang w:val="kk-KZ"/>
        </w:rPr>
        <w:t>) бағасы қойылады</w:t>
      </w:r>
      <w:r>
        <w:rPr>
          <w:sz w:val="28"/>
          <w:szCs w:val="28"/>
          <w:lang w:val="kk-KZ"/>
        </w:rPr>
        <w:t>.</w:t>
      </w:r>
    </w:p>
    <w:p w14:paraId="482644B8" w14:textId="69E2D323" w:rsidR="00FD37BF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DCACA92" w14:textId="27CA0940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D1974C" w14:textId="1841F2F2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511EA15" w14:textId="77777777" w:rsidR="00DC69B4" w:rsidRDefault="00DC69B4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D087EDE" w14:textId="77777777" w:rsidR="00C0101F" w:rsidRDefault="00C0101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273177" w14:textId="77777777" w:rsidR="00AC0971" w:rsidRDefault="00191708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Емтихан кезінде студенттің іс-әрекеті</w:t>
      </w:r>
    </w:p>
    <w:p w14:paraId="1DA18E48" w14:textId="77777777" w:rsidR="00FD37BF" w:rsidRPr="00191708" w:rsidRDefault="00FD37BF" w:rsidP="00AC0971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DC10EF" w14:textId="77777777" w:rsidR="00FD37BF" w:rsidRPr="00FD37BF" w:rsidRDefault="00FD37BF" w:rsidP="00FD37BF">
      <w:pPr>
        <w:pStyle w:val="a4"/>
        <w:numPr>
          <w:ilvl w:val="0"/>
          <w:numId w:val="3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мтиханның басталу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на 15 минут уақыт қалған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кезекші оқытушылар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ында көрсетілген білім алушыларды орындарымен отыр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ызады, білім алушылар келу пара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ына орынымен танысқанды</w:t>
      </w:r>
      <w:r w:rsidRPr="00FD37BF"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  <w:lang w:val="kk-KZ"/>
        </w:rPr>
        <w:t>ын растап қол қояды</w:t>
      </w:r>
    </w:p>
    <w:p w14:paraId="6A82842D" w14:textId="77777777" w:rsidR="00FD37BF" w:rsidRPr="00891A46" w:rsidRDefault="00FD37BF" w:rsidP="00FD37BF">
      <w:pPr>
        <w:pStyle w:val="Default"/>
        <w:numPr>
          <w:ilvl w:val="0"/>
          <w:numId w:val="31"/>
        </w:numPr>
        <w:ind w:left="567" w:firstLine="0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билетінің сұрақтарына жауап беріп бол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 xml:space="preserve">аннан кейін </w:t>
      </w:r>
      <w:r w:rsidRPr="00FD37BF">
        <w:rPr>
          <w:sz w:val="28"/>
          <w:szCs w:val="28"/>
          <w:lang w:val="kk-KZ"/>
        </w:rPr>
        <w:t xml:space="preserve">(2 </w:t>
      </w:r>
      <w:r>
        <w:rPr>
          <w:sz w:val="28"/>
          <w:szCs w:val="28"/>
          <w:lang w:val="kk-KZ"/>
        </w:rPr>
        <w:t>са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аттың ішінде</w:t>
      </w:r>
      <w:r w:rsidRPr="00FD37BF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>білім алушы өзінің жұмысын кезекші оқытушы</w:t>
      </w:r>
      <w:r w:rsidRPr="00FD37BF">
        <w:rPr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 өткізеді.</w:t>
      </w:r>
      <w:r w:rsidR="00EC0D1A">
        <w:rPr>
          <w:sz w:val="28"/>
          <w:szCs w:val="28"/>
          <w:lang w:val="kk-KZ"/>
        </w:rPr>
        <w:t xml:space="preserve"> 2 са</w:t>
      </w:r>
      <w:r w:rsidR="00EC0D1A" w:rsidRPr="00FD37BF">
        <w:rPr>
          <w:sz w:val="28"/>
          <w:szCs w:val="28"/>
          <w:lang w:val="kk-KZ"/>
        </w:rPr>
        <w:t>ғ</w:t>
      </w:r>
      <w:r w:rsidR="00EC0D1A">
        <w:rPr>
          <w:sz w:val="28"/>
          <w:szCs w:val="28"/>
          <w:lang w:val="kk-KZ"/>
        </w:rPr>
        <w:t>аттан кейін жұмыс қабылданбайды.</w:t>
      </w:r>
    </w:p>
    <w:p w14:paraId="2C15AD02" w14:textId="77777777" w:rsidR="00FD37BF" w:rsidRPr="00191708" w:rsidRDefault="00FD37BF" w:rsidP="00FD37BF">
      <w:pPr>
        <w:ind w:left="567"/>
        <w:rPr>
          <w:sz w:val="28"/>
          <w:szCs w:val="28"/>
          <w:lang w:val="kk-KZ"/>
        </w:rPr>
      </w:pPr>
    </w:p>
    <w:p w14:paraId="569AE677" w14:textId="77777777" w:rsidR="00E35799" w:rsidRPr="00822844" w:rsidRDefault="00E35799" w:rsidP="00AC0971">
      <w:pPr>
        <w:jc w:val="center"/>
        <w:rPr>
          <w:b/>
          <w:sz w:val="28"/>
          <w:szCs w:val="28"/>
          <w:lang w:val="kk-KZ"/>
        </w:rPr>
      </w:pPr>
    </w:p>
    <w:p w14:paraId="0F883AAD" w14:textId="77777777" w:rsidR="00974750" w:rsidRPr="00BB3E70" w:rsidRDefault="00974750" w:rsidP="00974750">
      <w:pPr>
        <w:jc w:val="center"/>
        <w:rPr>
          <w:b/>
          <w:sz w:val="28"/>
          <w:szCs w:val="28"/>
          <w:lang w:val="kk-KZ"/>
        </w:rPr>
      </w:pPr>
      <w:r w:rsidRPr="00BB3E70">
        <w:rPr>
          <w:b/>
          <w:sz w:val="28"/>
          <w:szCs w:val="28"/>
          <w:lang w:val="kk-KZ"/>
        </w:rPr>
        <w:t xml:space="preserve">Емтихан сұрақтары </w:t>
      </w:r>
      <w:r>
        <w:rPr>
          <w:b/>
          <w:sz w:val="28"/>
          <w:szCs w:val="28"/>
          <w:lang w:val="kk-KZ"/>
        </w:rPr>
        <w:t>құрылған</w:t>
      </w:r>
      <w:r w:rsidRPr="00BB3E70">
        <w:rPr>
          <w:b/>
          <w:sz w:val="28"/>
          <w:szCs w:val="28"/>
          <w:lang w:val="kk-KZ"/>
        </w:rPr>
        <w:t xml:space="preserve"> тақырыптар (бағдарлама)</w:t>
      </w:r>
    </w:p>
    <w:p w14:paraId="1EDCE2BF" w14:textId="77777777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</w:p>
    <w:p w14:paraId="13799F30" w14:textId="3DE221F7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1.</w:t>
      </w:r>
      <w:r w:rsidR="003655AB" w:rsidRPr="003655AB">
        <w:rPr>
          <w:lang w:val="kk-KZ"/>
        </w:rPr>
        <w:t xml:space="preserve"> </w:t>
      </w:r>
      <w:r w:rsidR="003655AB" w:rsidRPr="002A4536">
        <w:rPr>
          <w:lang w:val="kk-KZ"/>
        </w:rPr>
        <w:t>Кіріспе.</w:t>
      </w:r>
      <w:r w:rsidR="003655AB" w:rsidRPr="002A4536">
        <w:rPr>
          <w:b/>
          <w:lang w:val="kk-KZ"/>
        </w:rPr>
        <w:t xml:space="preserve"> </w:t>
      </w:r>
      <w:r w:rsidR="003655AB" w:rsidRPr="000518B4">
        <w:rPr>
          <w:lang w:val="kk-KZ"/>
        </w:rPr>
        <w:t>Басқарылатын жүйелер</w:t>
      </w:r>
    </w:p>
    <w:p w14:paraId="0118F654" w14:textId="35AEA8F7" w:rsidR="00DC69B4" w:rsidRPr="003655AB" w:rsidRDefault="00DC69B4" w:rsidP="00DC69B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2. Zigbee пайдалану негізінде үйді автоматтандыру жүйесі</w:t>
      </w:r>
    </w:p>
    <w:p w14:paraId="439E0593" w14:textId="46AC0D81" w:rsidR="00DC69B4" w:rsidRPr="003655AB" w:rsidRDefault="00DC69B4" w:rsidP="00DC69B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3.</w:t>
      </w:r>
      <w:r w:rsidR="00DD3783" w:rsidRPr="003655AB">
        <w:rPr>
          <w:color w:val="000000"/>
          <w:sz w:val="24"/>
          <w:szCs w:val="24"/>
          <w:lang w:val="kk-KZ"/>
        </w:rPr>
        <w:t xml:space="preserve"> GSM-үйді автоматтандыру жүйесі</w:t>
      </w:r>
    </w:p>
    <w:p w14:paraId="518EEBBF" w14:textId="35A63965" w:rsidR="00DD3783" w:rsidRPr="003655AB" w:rsidRDefault="00DD3783" w:rsidP="00DC69B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4. Wi-Fi негізіндегі үйді автоматтандыру жүйесі</w:t>
      </w:r>
    </w:p>
    <w:p w14:paraId="40FEAB7E" w14:textId="46BE1EFA" w:rsidR="00DD3783" w:rsidRPr="003655AB" w:rsidRDefault="00DD3783" w:rsidP="00DD3783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5. </w:t>
      </w:r>
      <w:r w:rsidR="003655AB" w:rsidRPr="003655AB">
        <w:rPr>
          <w:sz w:val="24"/>
          <w:szCs w:val="24"/>
          <w:lang w:val="kk-KZ"/>
        </w:rPr>
        <w:t>Сызықтық басқару жүйелері</w:t>
      </w:r>
    </w:p>
    <w:p w14:paraId="531ADBAF" w14:textId="5043ACED" w:rsidR="00DD3783" w:rsidRPr="003655AB" w:rsidRDefault="00DD3783" w:rsidP="00DD3783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6. </w:t>
      </w:r>
      <w:r w:rsidR="003655AB" w:rsidRPr="003655AB">
        <w:rPr>
          <w:sz w:val="24"/>
          <w:szCs w:val="24"/>
          <w:lang w:val="kk-KZ"/>
        </w:rPr>
        <w:t>Басқару жүйелерінің тұрақтылығы</w:t>
      </w:r>
    </w:p>
    <w:p w14:paraId="2DF99EAB" w14:textId="62A930C5" w:rsidR="00F84344" w:rsidRPr="003655AB" w:rsidRDefault="00DD3783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>7.</w:t>
      </w:r>
      <w:r w:rsidR="00F84344" w:rsidRPr="003655AB">
        <w:rPr>
          <w:color w:val="000000"/>
          <w:sz w:val="24"/>
          <w:szCs w:val="24"/>
          <w:lang w:val="kk-KZ"/>
        </w:rPr>
        <w:t xml:space="preserve"> Интернет заттарын қолдана отырып </w:t>
      </w:r>
      <w:r w:rsidR="003655AB">
        <w:rPr>
          <w:sz w:val="24"/>
          <w:szCs w:val="24"/>
          <w:lang w:val="kk-KZ"/>
        </w:rPr>
        <w:t>с</w:t>
      </w:r>
      <w:r w:rsidR="003655AB" w:rsidRPr="003655AB">
        <w:rPr>
          <w:sz w:val="24"/>
          <w:szCs w:val="24"/>
          <w:lang w:val="kk-KZ"/>
        </w:rPr>
        <w:t>ызықтық басқару жүйелері</w:t>
      </w:r>
      <w:r w:rsidR="003655AB">
        <w:rPr>
          <w:sz w:val="24"/>
          <w:szCs w:val="24"/>
          <w:lang w:val="kk-KZ"/>
        </w:rPr>
        <w:t xml:space="preserve"> табу</w:t>
      </w:r>
    </w:p>
    <w:p w14:paraId="6E8D11F1" w14:textId="0C560F3C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8. </w:t>
      </w:r>
      <w:r w:rsidR="003655AB" w:rsidRPr="003655AB">
        <w:rPr>
          <w:sz w:val="24"/>
          <w:szCs w:val="24"/>
          <w:lang w:val="kk-KZ"/>
        </w:rPr>
        <w:t>Басқару жүйелерінің динамикалық қателері</w:t>
      </w:r>
    </w:p>
    <w:p w14:paraId="377EB55C" w14:textId="6EE9A943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9. </w:t>
      </w:r>
      <w:r w:rsidR="003655AB">
        <w:rPr>
          <w:sz w:val="24"/>
          <w:szCs w:val="24"/>
          <w:lang w:val="kk-KZ"/>
        </w:rPr>
        <w:t>Кедергілерге ұшыраған кезде б</w:t>
      </w:r>
      <w:r w:rsidR="003655AB" w:rsidRPr="003655AB">
        <w:rPr>
          <w:sz w:val="24"/>
          <w:szCs w:val="24"/>
          <w:lang w:val="kk-KZ"/>
        </w:rPr>
        <w:t>асқару жүйелерінің тиімділігі</w:t>
      </w:r>
    </w:p>
    <w:p w14:paraId="5332CFB0" w14:textId="573787B1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10. </w:t>
      </w:r>
      <w:r w:rsidR="003655AB" w:rsidRPr="003655AB">
        <w:rPr>
          <w:color w:val="000000"/>
          <w:sz w:val="24"/>
          <w:szCs w:val="24"/>
          <w:lang w:val="kk-KZ"/>
        </w:rPr>
        <w:t>Интернет заттарын қолдана отырып</w:t>
      </w:r>
      <w:r w:rsidR="003655AB">
        <w:rPr>
          <w:color w:val="000000"/>
          <w:sz w:val="24"/>
          <w:szCs w:val="24"/>
          <w:lang w:val="kk-KZ"/>
        </w:rPr>
        <w:t xml:space="preserve"> </w:t>
      </w:r>
      <w:r w:rsidR="003655AB">
        <w:rPr>
          <w:sz w:val="24"/>
          <w:szCs w:val="24"/>
          <w:lang w:val="kk-KZ"/>
        </w:rPr>
        <w:t>б</w:t>
      </w:r>
      <w:r w:rsidR="003655AB" w:rsidRPr="003655AB">
        <w:rPr>
          <w:sz w:val="24"/>
          <w:szCs w:val="24"/>
          <w:lang w:val="kk-KZ"/>
        </w:rPr>
        <w:t>асқару жүйелерінің динамикалық қателері</w:t>
      </w:r>
      <w:r w:rsidR="003655AB">
        <w:rPr>
          <w:sz w:val="24"/>
          <w:szCs w:val="24"/>
          <w:lang w:val="kk-KZ"/>
        </w:rPr>
        <w:t xml:space="preserve"> табу</w:t>
      </w:r>
    </w:p>
    <w:p w14:paraId="44F4A2EB" w14:textId="3E375F15" w:rsidR="00DD3783" w:rsidRPr="003655AB" w:rsidRDefault="00F84344" w:rsidP="00DC69B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11. </w:t>
      </w:r>
      <w:r w:rsidR="003655AB" w:rsidRPr="003655AB">
        <w:rPr>
          <w:sz w:val="24"/>
          <w:szCs w:val="24"/>
          <w:lang w:val="kk-KZ"/>
        </w:rPr>
        <w:t>Оңтайлы стационарлық жүйелер. Винер сүзгісі</w:t>
      </w:r>
    </w:p>
    <w:p w14:paraId="1E981E05" w14:textId="02B2E023" w:rsidR="00F84344" w:rsidRPr="003655AB" w:rsidRDefault="00F84344" w:rsidP="00F8434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12. </w:t>
      </w:r>
      <w:r w:rsidR="003655AB" w:rsidRPr="003655AB">
        <w:rPr>
          <w:bCs/>
          <w:sz w:val="24"/>
          <w:szCs w:val="24"/>
          <w:lang w:val="kk-KZ" w:eastAsia="ar-SA"/>
        </w:rPr>
        <w:t>Оңтайлы іске асырылатын басқару жүйелері. Калман сүзгісі</w:t>
      </w:r>
    </w:p>
    <w:p w14:paraId="00A703A4" w14:textId="6BD6CBED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13. </w:t>
      </w:r>
      <w:r w:rsidR="003655AB" w:rsidRPr="003655AB">
        <w:rPr>
          <w:bCs/>
          <w:sz w:val="24"/>
          <w:szCs w:val="24"/>
          <w:lang w:val="kk-KZ" w:eastAsia="ar-SA"/>
        </w:rPr>
        <w:t>Көп өлшемді оңтайлы жүйелер</w:t>
      </w:r>
    </w:p>
    <w:p w14:paraId="5DA6A068" w14:textId="68AEC78A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14. </w:t>
      </w:r>
      <w:r w:rsidR="003655AB" w:rsidRPr="003655AB">
        <w:rPr>
          <w:bCs/>
          <w:sz w:val="24"/>
          <w:szCs w:val="24"/>
          <w:lang w:val="kk-KZ" w:eastAsia="ar-SA"/>
        </w:rPr>
        <w:t>Сандық басқару жүйелері</w:t>
      </w:r>
    </w:p>
    <w:p w14:paraId="304C100B" w14:textId="4ED4FC3E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15. Ашық және жеке меншік </w:t>
      </w:r>
      <w:r w:rsidR="003655AB">
        <w:rPr>
          <w:bCs/>
          <w:sz w:val="24"/>
          <w:szCs w:val="24"/>
          <w:lang w:val="kk-KZ" w:eastAsia="ar-SA"/>
        </w:rPr>
        <w:t>с</w:t>
      </w:r>
      <w:r w:rsidR="003655AB" w:rsidRPr="003655AB">
        <w:rPr>
          <w:bCs/>
          <w:sz w:val="24"/>
          <w:szCs w:val="24"/>
          <w:lang w:val="kk-KZ" w:eastAsia="ar-SA"/>
        </w:rPr>
        <w:t>андық басқару жүйелері</w:t>
      </w:r>
    </w:p>
    <w:p w14:paraId="03F91F67" w14:textId="64FDCAE4" w:rsidR="00F84344" w:rsidRPr="003655AB" w:rsidRDefault="00F84344" w:rsidP="00F84344">
      <w:pPr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16. </w:t>
      </w:r>
      <w:r w:rsidR="003655AB" w:rsidRPr="00C17BDC">
        <w:rPr>
          <w:rFonts w:eastAsiaTheme="minorHAnsi"/>
          <w:sz w:val="22"/>
          <w:szCs w:val="22"/>
          <w:lang w:val="kk-KZ" w:eastAsia="en-US"/>
        </w:rPr>
        <w:t>Сандық сүзгілер</w:t>
      </w:r>
    </w:p>
    <w:p w14:paraId="72CDDB05" w14:textId="4AB674D4" w:rsidR="00F84344" w:rsidRPr="003655AB" w:rsidRDefault="00F84344" w:rsidP="00F84344">
      <w:pPr>
        <w:ind w:left="4340" w:hanging="4340"/>
        <w:rPr>
          <w:color w:val="000000"/>
          <w:sz w:val="24"/>
          <w:szCs w:val="24"/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17. </w:t>
      </w:r>
      <w:r w:rsidR="003655AB" w:rsidRPr="003655AB">
        <w:rPr>
          <w:bCs/>
          <w:sz w:val="24"/>
          <w:szCs w:val="24"/>
          <w:lang w:val="kk-KZ" w:eastAsia="ar-SA"/>
        </w:rPr>
        <w:t>Сандық басқару жүйелеріне кедергілердің әсері</w:t>
      </w:r>
    </w:p>
    <w:p w14:paraId="251D2532" w14:textId="2EB98591" w:rsidR="003655AB" w:rsidRPr="003655AB" w:rsidRDefault="00F84344" w:rsidP="003655AB">
      <w:pPr>
        <w:tabs>
          <w:tab w:val="right" w:pos="4173"/>
        </w:tabs>
        <w:snapToGrid w:val="0"/>
        <w:rPr>
          <w:lang w:val="kk-KZ"/>
        </w:rPr>
      </w:pPr>
      <w:r w:rsidRPr="003655AB">
        <w:rPr>
          <w:color w:val="000000"/>
          <w:sz w:val="24"/>
          <w:szCs w:val="24"/>
          <w:lang w:val="kk-KZ"/>
        </w:rPr>
        <w:t xml:space="preserve">18. </w:t>
      </w:r>
      <w:r w:rsidR="003655AB" w:rsidRPr="003655AB">
        <w:rPr>
          <w:sz w:val="24"/>
          <w:szCs w:val="24"/>
          <w:lang w:val="kk-KZ"/>
        </w:rPr>
        <w:t>Көп өлшемді жә</w:t>
      </w:r>
      <w:r w:rsidR="003655AB" w:rsidRPr="003655AB">
        <w:rPr>
          <w:sz w:val="24"/>
          <w:szCs w:val="24"/>
          <w:lang w:val="kk-KZ"/>
        </w:rPr>
        <w:t xml:space="preserve">не </w:t>
      </w:r>
      <w:r w:rsidR="003655AB" w:rsidRPr="003655AB">
        <w:rPr>
          <w:sz w:val="24"/>
          <w:szCs w:val="24"/>
          <w:lang w:val="kk-KZ"/>
        </w:rPr>
        <w:t>бейімделетін басқару жүйелер</w:t>
      </w:r>
      <w:r w:rsidR="003655AB" w:rsidRPr="003655AB">
        <w:rPr>
          <w:lang w:val="kk-KZ"/>
        </w:rPr>
        <w:t xml:space="preserve">                                                 </w:t>
      </w:r>
    </w:p>
    <w:p w14:paraId="26485C75" w14:textId="6558AF36" w:rsidR="00974750" w:rsidRPr="003655AB" w:rsidRDefault="003655AB" w:rsidP="00F84344">
      <w:pPr>
        <w:pStyle w:val="TableParagraph"/>
        <w:ind w:left="0"/>
        <w:rPr>
          <w:sz w:val="24"/>
          <w:szCs w:val="24"/>
          <w:lang w:val="kk-KZ"/>
        </w:rPr>
      </w:pPr>
      <w:r w:rsidRPr="003655AB">
        <w:rPr>
          <w:sz w:val="24"/>
          <w:szCs w:val="24"/>
          <w:lang w:val="kk-KZ"/>
        </w:rPr>
        <w:t xml:space="preserve">19. </w:t>
      </w:r>
      <w:r w:rsidRPr="003655AB">
        <w:rPr>
          <w:bCs/>
          <w:sz w:val="24"/>
          <w:szCs w:val="24"/>
          <w:lang w:val="kk-KZ" w:eastAsia="ar-SA"/>
        </w:rPr>
        <w:t>Ашық күйде тұрақты жүйелер үшін Найквистің тұрақтылық өлшемі</w:t>
      </w:r>
    </w:p>
    <w:p w14:paraId="4FC4FF91" w14:textId="2DF893A2" w:rsidR="00F84344" w:rsidRPr="003655AB" w:rsidRDefault="00F84344" w:rsidP="00F84344">
      <w:pPr>
        <w:pStyle w:val="TableParagraph"/>
        <w:ind w:left="0"/>
        <w:rPr>
          <w:sz w:val="24"/>
          <w:szCs w:val="24"/>
          <w:lang w:val="kk-KZ"/>
        </w:rPr>
      </w:pPr>
      <w:r w:rsidRPr="003655AB">
        <w:rPr>
          <w:sz w:val="24"/>
          <w:szCs w:val="24"/>
          <w:lang w:val="kk-KZ"/>
        </w:rPr>
        <w:t xml:space="preserve">20. </w:t>
      </w:r>
      <w:r w:rsidR="003655AB" w:rsidRPr="003655AB">
        <w:rPr>
          <w:sz w:val="24"/>
          <w:szCs w:val="24"/>
          <w:lang w:val="kk-KZ"/>
        </w:rPr>
        <w:t>Михайловтың тұрақтылық өлшемі</w:t>
      </w:r>
    </w:p>
    <w:p w14:paraId="58BFC77E" w14:textId="543CF939" w:rsidR="00F84344" w:rsidRPr="003655AB" w:rsidRDefault="00F84344" w:rsidP="00F84344">
      <w:pPr>
        <w:pStyle w:val="TableParagraph"/>
        <w:ind w:left="0"/>
        <w:rPr>
          <w:sz w:val="24"/>
          <w:szCs w:val="24"/>
          <w:lang w:val="kk-KZ"/>
        </w:rPr>
      </w:pPr>
      <w:r w:rsidRPr="003655AB">
        <w:rPr>
          <w:sz w:val="24"/>
          <w:szCs w:val="24"/>
          <w:lang w:val="kk-KZ"/>
        </w:rPr>
        <w:t>21. Желі архитектурасының сиппатамалары</w:t>
      </w:r>
    </w:p>
    <w:p w14:paraId="52E614D9" w14:textId="76A51FE8" w:rsidR="00F84344" w:rsidRPr="003655AB" w:rsidRDefault="00F84344" w:rsidP="00F84344">
      <w:pPr>
        <w:pStyle w:val="a9"/>
        <w:spacing w:before="0" w:beforeAutospacing="0" w:after="0" w:afterAutospacing="0"/>
        <w:rPr>
          <w:color w:val="000000"/>
          <w:lang w:val="kk-KZ" w:eastAsia="en-US"/>
        </w:rPr>
      </w:pPr>
      <w:r w:rsidRPr="003655AB">
        <w:rPr>
          <w:lang w:val="kk-KZ"/>
        </w:rPr>
        <w:t xml:space="preserve">22. </w:t>
      </w:r>
      <w:r w:rsidR="003655AB" w:rsidRPr="003655AB">
        <w:rPr>
          <w:lang w:val="kk-KZ"/>
        </w:rPr>
        <w:t>Попов Әдісі</w:t>
      </w:r>
    </w:p>
    <w:p w14:paraId="6F22B3D1" w14:textId="636E1530" w:rsidR="00F84344" w:rsidRPr="002B30B7" w:rsidRDefault="00F84344" w:rsidP="00F84344">
      <w:pPr>
        <w:pStyle w:val="TableParagraph"/>
        <w:ind w:left="0"/>
        <w:rPr>
          <w:sz w:val="24"/>
          <w:szCs w:val="24"/>
          <w:lang w:val="kk-KZ"/>
        </w:rPr>
      </w:pPr>
      <w:r w:rsidRPr="002B30B7">
        <w:rPr>
          <w:sz w:val="24"/>
          <w:szCs w:val="24"/>
          <w:lang w:val="kk-KZ"/>
        </w:rPr>
        <w:t xml:space="preserve">23. </w:t>
      </w:r>
      <w:r w:rsidR="002B30B7" w:rsidRPr="002B30B7">
        <w:rPr>
          <w:sz w:val="24"/>
          <w:szCs w:val="24"/>
          <w:lang w:val="kk-KZ"/>
        </w:rPr>
        <w:t>Автоматты басқарудың сызықтық жүйелерінің уақыт және жиілік сипаттамалары</w:t>
      </w:r>
    </w:p>
    <w:p w14:paraId="0C213DED" w14:textId="4CE785BD" w:rsidR="00F84344" w:rsidRPr="00900037" w:rsidRDefault="00F84344" w:rsidP="00F84344">
      <w:pPr>
        <w:pStyle w:val="TableParagraph"/>
        <w:ind w:left="0"/>
        <w:rPr>
          <w:sz w:val="24"/>
          <w:szCs w:val="24"/>
        </w:rPr>
      </w:pPr>
      <w:r w:rsidRPr="00900037">
        <w:rPr>
          <w:sz w:val="24"/>
          <w:szCs w:val="24"/>
        </w:rPr>
        <w:t xml:space="preserve">24. </w:t>
      </w:r>
      <w:proofErr w:type="spellStart"/>
      <w:r w:rsidR="002B30B7" w:rsidRPr="002B30B7">
        <w:rPr>
          <w:sz w:val="24"/>
          <w:szCs w:val="24"/>
        </w:rPr>
        <w:t>Типтік</w:t>
      </w:r>
      <w:proofErr w:type="spellEnd"/>
      <w:r w:rsidR="002B30B7" w:rsidRPr="002B30B7">
        <w:rPr>
          <w:sz w:val="24"/>
          <w:szCs w:val="24"/>
        </w:rPr>
        <w:t xml:space="preserve"> </w:t>
      </w:r>
      <w:proofErr w:type="spellStart"/>
      <w:r w:rsidR="002B30B7" w:rsidRPr="002B30B7">
        <w:rPr>
          <w:sz w:val="24"/>
          <w:szCs w:val="24"/>
        </w:rPr>
        <w:t>динамикалық</w:t>
      </w:r>
      <w:proofErr w:type="spellEnd"/>
      <w:r w:rsidR="002B30B7" w:rsidRPr="002B30B7">
        <w:rPr>
          <w:sz w:val="24"/>
          <w:szCs w:val="24"/>
        </w:rPr>
        <w:t xml:space="preserve"> </w:t>
      </w:r>
      <w:proofErr w:type="spellStart"/>
      <w:r w:rsidR="002B30B7" w:rsidRPr="002B30B7">
        <w:rPr>
          <w:sz w:val="24"/>
          <w:szCs w:val="24"/>
        </w:rPr>
        <w:t>байланыстардың</w:t>
      </w:r>
      <w:proofErr w:type="spellEnd"/>
      <w:r w:rsidR="002B30B7" w:rsidRPr="002B30B7">
        <w:rPr>
          <w:sz w:val="24"/>
          <w:szCs w:val="24"/>
        </w:rPr>
        <w:t xml:space="preserve"> </w:t>
      </w:r>
      <w:proofErr w:type="spellStart"/>
      <w:r w:rsidR="002B30B7" w:rsidRPr="002B30B7">
        <w:rPr>
          <w:sz w:val="24"/>
          <w:szCs w:val="24"/>
        </w:rPr>
        <w:t>динамикалық</w:t>
      </w:r>
      <w:proofErr w:type="spellEnd"/>
      <w:r w:rsidR="002B30B7" w:rsidRPr="002B30B7">
        <w:rPr>
          <w:sz w:val="24"/>
          <w:szCs w:val="24"/>
        </w:rPr>
        <w:t xml:space="preserve"> </w:t>
      </w:r>
      <w:proofErr w:type="spellStart"/>
      <w:r w:rsidR="002B30B7" w:rsidRPr="002B30B7">
        <w:rPr>
          <w:sz w:val="24"/>
          <w:szCs w:val="24"/>
        </w:rPr>
        <w:t>сипаттамалары</w:t>
      </w:r>
      <w:proofErr w:type="spellEnd"/>
    </w:p>
    <w:p w14:paraId="4D573407" w14:textId="14D4F3FE" w:rsidR="00F84344" w:rsidRPr="00900037" w:rsidRDefault="00F84344" w:rsidP="00F84344">
      <w:pPr>
        <w:pStyle w:val="TableParagraph"/>
        <w:ind w:left="0"/>
        <w:rPr>
          <w:sz w:val="24"/>
          <w:szCs w:val="24"/>
        </w:rPr>
      </w:pPr>
      <w:r w:rsidRPr="00900037">
        <w:rPr>
          <w:sz w:val="24"/>
          <w:szCs w:val="24"/>
        </w:rPr>
        <w:t xml:space="preserve">25. </w:t>
      </w:r>
      <w:proofErr w:type="spellStart"/>
      <w:r w:rsidR="002B30B7" w:rsidRPr="002B30B7">
        <w:rPr>
          <w:sz w:val="24"/>
          <w:szCs w:val="24"/>
        </w:rPr>
        <w:t>Сызықтық</w:t>
      </w:r>
      <w:proofErr w:type="spellEnd"/>
      <w:r w:rsidR="002B30B7" w:rsidRPr="002B30B7">
        <w:rPr>
          <w:sz w:val="24"/>
          <w:szCs w:val="24"/>
        </w:rPr>
        <w:t xml:space="preserve"> </w:t>
      </w:r>
      <w:proofErr w:type="spellStart"/>
      <w:r w:rsidR="002B30B7" w:rsidRPr="002B30B7">
        <w:rPr>
          <w:sz w:val="24"/>
          <w:szCs w:val="24"/>
        </w:rPr>
        <w:t>реттеу</w:t>
      </w:r>
      <w:proofErr w:type="spellEnd"/>
      <w:r w:rsidR="002B30B7" w:rsidRPr="002B30B7">
        <w:rPr>
          <w:sz w:val="24"/>
          <w:szCs w:val="24"/>
        </w:rPr>
        <w:t xml:space="preserve"> </w:t>
      </w:r>
      <w:proofErr w:type="spellStart"/>
      <w:r w:rsidR="002B30B7" w:rsidRPr="002B30B7">
        <w:rPr>
          <w:sz w:val="24"/>
          <w:szCs w:val="24"/>
        </w:rPr>
        <w:t>жүйелерін</w:t>
      </w:r>
      <w:proofErr w:type="spellEnd"/>
      <w:r w:rsidR="002B30B7" w:rsidRPr="002B30B7">
        <w:rPr>
          <w:sz w:val="24"/>
          <w:szCs w:val="24"/>
        </w:rPr>
        <w:t xml:space="preserve"> </w:t>
      </w:r>
      <w:proofErr w:type="spellStart"/>
      <w:r w:rsidR="002B30B7" w:rsidRPr="002B30B7">
        <w:rPr>
          <w:sz w:val="24"/>
          <w:szCs w:val="24"/>
        </w:rPr>
        <w:t>зерттеу</w:t>
      </w:r>
      <w:proofErr w:type="spellEnd"/>
    </w:p>
    <w:p w14:paraId="7EFC7634" w14:textId="3C467523" w:rsidR="00F84344" w:rsidRPr="00900037" w:rsidRDefault="00F84344" w:rsidP="00F84344">
      <w:pPr>
        <w:pStyle w:val="TableParagraph"/>
        <w:ind w:left="0"/>
        <w:rPr>
          <w:sz w:val="24"/>
          <w:szCs w:val="24"/>
        </w:rPr>
      </w:pPr>
      <w:r w:rsidRPr="00900037">
        <w:rPr>
          <w:sz w:val="24"/>
          <w:szCs w:val="24"/>
        </w:rPr>
        <w:t xml:space="preserve">26. </w:t>
      </w:r>
      <w:proofErr w:type="spellStart"/>
      <w:r w:rsidR="002B30B7" w:rsidRPr="002B30B7">
        <w:rPr>
          <w:sz w:val="24"/>
          <w:szCs w:val="24"/>
        </w:rPr>
        <w:t>Түбі</w:t>
      </w:r>
      <w:proofErr w:type="gramStart"/>
      <w:r w:rsidR="002B30B7" w:rsidRPr="002B30B7">
        <w:rPr>
          <w:sz w:val="24"/>
          <w:szCs w:val="24"/>
        </w:rPr>
        <w:t>р</w:t>
      </w:r>
      <w:proofErr w:type="spellEnd"/>
      <w:proofErr w:type="gramEnd"/>
      <w:r w:rsidR="002B30B7" w:rsidRPr="002B30B7">
        <w:rPr>
          <w:sz w:val="24"/>
          <w:szCs w:val="24"/>
        </w:rPr>
        <w:t xml:space="preserve"> годограф </w:t>
      </w:r>
      <w:proofErr w:type="spellStart"/>
      <w:r w:rsidR="002B30B7" w:rsidRPr="002B30B7">
        <w:rPr>
          <w:sz w:val="24"/>
          <w:szCs w:val="24"/>
        </w:rPr>
        <w:t>әдісімен</w:t>
      </w:r>
      <w:proofErr w:type="spellEnd"/>
      <w:r w:rsidR="002B30B7" w:rsidRPr="002B30B7">
        <w:rPr>
          <w:sz w:val="24"/>
          <w:szCs w:val="24"/>
        </w:rPr>
        <w:t xml:space="preserve"> </w:t>
      </w:r>
      <w:proofErr w:type="spellStart"/>
      <w:r w:rsidR="002B30B7" w:rsidRPr="002B30B7">
        <w:rPr>
          <w:sz w:val="24"/>
          <w:szCs w:val="24"/>
        </w:rPr>
        <w:t>абж</w:t>
      </w:r>
      <w:proofErr w:type="spellEnd"/>
      <w:r w:rsidR="002B30B7" w:rsidRPr="002B30B7">
        <w:rPr>
          <w:sz w:val="24"/>
          <w:szCs w:val="24"/>
        </w:rPr>
        <w:t xml:space="preserve"> </w:t>
      </w:r>
      <w:proofErr w:type="spellStart"/>
      <w:r w:rsidR="002B30B7" w:rsidRPr="002B30B7">
        <w:rPr>
          <w:sz w:val="24"/>
          <w:szCs w:val="24"/>
        </w:rPr>
        <w:t>талдау</w:t>
      </w:r>
      <w:proofErr w:type="spellEnd"/>
      <w:r w:rsidR="002B30B7" w:rsidRPr="002B30B7">
        <w:rPr>
          <w:sz w:val="24"/>
          <w:szCs w:val="24"/>
        </w:rPr>
        <w:t xml:space="preserve"> </w:t>
      </w:r>
      <w:proofErr w:type="spellStart"/>
      <w:r w:rsidR="002B30B7" w:rsidRPr="002B30B7">
        <w:rPr>
          <w:sz w:val="24"/>
          <w:szCs w:val="24"/>
        </w:rPr>
        <w:t>және</w:t>
      </w:r>
      <w:proofErr w:type="spellEnd"/>
      <w:r w:rsidR="002B30B7" w:rsidRPr="002B30B7">
        <w:rPr>
          <w:sz w:val="24"/>
          <w:szCs w:val="24"/>
        </w:rPr>
        <w:t xml:space="preserve"> </w:t>
      </w:r>
      <w:proofErr w:type="spellStart"/>
      <w:r w:rsidR="002B30B7" w:rsidRPr="002B30B7">
        <w:rPr>
          <w:sz w:val="24"/>
          <w:szCs w:val="24"/>
        </w:rPr>
        <w:t>синтездеу</w:t>
      </w:r>
      <w:proofErr w:type="spellEnd"/>
    </w:p>
    <w:p w14:paraId="46084D39" w14:textId="52E6B4D1" w:rsidR="00F84344" w:rsidRPr="00900037" w:rsidRDefault="00F84344" w:rsidP="00F84344">
      <w:pPr>
        <w:pStyle w:val="a9"/>
        <w:spacing w:before="0" w:beforeAutospacing="0" w:after="0" w:afterAutospacing="0"/>
        <w:rPr>
          <w:color w:val="000000"/>
          <w:lang w:eastAsia="en-US"/>
        </w:rPr>
      </w:pPr>
      <w:r w:rsidRPr="00900037">
        <w:t xml:space="preserve">27. </w:t>
      </w:r>
      <w:proofErr w:type="spellStart"/>
      <w:r w:rsidR="002B30B7" w:rsidRPr="002B30B7">
        <w:t>Өшпейтін</w:t>
      </w:r>
      <w:proofErr w:type="spellEnd"/>
      <w:r w:rsidR="002B30B7" w:rsidRPr="002B30B7">
        <w:t xml:space="preserve"> </w:t>
      </w:r>
      <w:proofErr w:type="spellStart"/>
      <w:r w:rsidR="002B30B7" w:rsidRPr="002B30B7">
        <w:t>тербелістерді</w:t>
      </w:r>
      <w:proofErr w:type="spellEnd"/>
      <w:r w:rsidR="002B30B7" w:rsidRPr="002B30B7">
        <w:t xml:space="preserve"> </w:t>
      </w:r>
      <w:proofErr w:type="spellStart"/>
      <w:r w:rsidR="002B30B7" w:rsidRPr="002B30B7">
        <w:t>реттеуші</w:t>
      </w:r>
      <w:proofErr w:type="spellEnd"/>
    </w:p>
    <w:p w14:paraId="14CDEA44" w14:textId="4528687A" w:rsidR="00974750" w:rsidRPr="00900037" w:rsidRDefault="00900037" w:rsidP="00900037">
      <w:pPr>
        <w:pStyle w:val="a3"/>
        <w:rPr>
          <w:rStyle w:val="a7"/>
          <w:rFonts w:eastAsia="Calibri"/>
        </w:rPr>
      </w:pPr>
      <w:r w:rsidRPr="00900037">
        <w:rPr>
          <w:rFonts w:ascii="Times New Roman" w:hAnsi="Times New Roman"/>
          <w:sz w:val="24"/>
          <w:szCs w:val="24"/>
          <w:lang w:val="kk-KZ"/>
        </w:rPr>
        <w:t xml:space="preserve">28. </w:t>
      </w:r>
      <w:r w:rsidR="002B30B7">
        <w:rPr>
          <w:rFonts w:ascii="Times New Roman" w:hAnsi="Times New Roman"/>
          <w:sz w:val="24"/>
          <w:szCs w:val="24"/>
          <w:lang w:val="kk-KZ"/>
        </w:rPr>
        <w:t>Н</w:t>
      </w:r>
      <w:r w:rsidR="002B30B7" w:rsidRPr="002B30B7">
        <w:rPr>
          <w:rFonts w:ascii="Times New Roman" w:hAnsi="Times New Roman"/>
          <w:sz w:val="24"/>
          <w:szCs w:val="24"/>
          <w:lang w:val="kk-KZ"/>
        </w:rPr>
        <w:t>өлдік бастапқы жағдайдағы өтпелі сипаттамалар</w:t>
      </w:r>
    </w:p>
    <w:p w14:paraId="7A5591C8" w14:textId="3FC697C6" w:rsidR="00900037" w:rsidRPr="00900037" w:rsidRDefault="00900037" w:rsidP="00900037">
      <w:pPr>
        <w:pStyle w:val="TableParagraph"/>
        <w:ind w:left="0"/>
        <w:rPr>
          <w:color w:val="000000"/>
          <w:sz w:val="24"/>
          <w:szCs w:val="24"/>
          <w:shd w:val="clear" w:color="auto" w:fill="DFE8F6"/>
          <w:lang w:val="kk-KZ"/>
        </w:rPr>
      </w:pPr>
    </w:p>
    <w:p w14:paraId="40B952FB" w14:textId="77777777" w:rsidR="00900037" w:rsidRPr="00900037" w:rsidRDefault="00900037" w:rsidP="00900037">
      <w:pPr>
        <w:pStyle w:val="TableParagraph"/>
        <w:ind w:left="0"/>
        <w:rPr>
          <w:sz w:val="24"/>
          <w:szCs w:val="24"/>
          <w:lang w:val="kk-KZ"/>
        </w:rPr>
      </w:pPr>
    </w:p>
    <w:p w14:paraId="3AA0F7B6" w14:textId="61FD217C" w:rsidR="00974750" w:rsidRDefault="00974750" w:rsidP="00974750">
      <w:pPr>
        <w:jc w:val="center"/>
        <w:rPr>
          <w:b/>
          <w:sz w:val="28"/>
          <w:szCs w:val="28"/>
          <w:lang w:val="kk-KZ"/>
        </w:rPr>
      </w:pPr>
      <w:r w:rsidRPr="004C19C4">
        <w:rPr>
          <w:b/>
          <w:sz w:val="28"/>
          <w:szCs w:val="28"/>
          <w:lang w:val="kk-KZ"/>
        </w:rPr>
        <w:t>ҰСЫНЫЛҒАН ӘДЕБИЕТТЕР</w:t>
      </w:r>
    </w:p>
    <w:p w14:paraId="74BC50C4" w14:textId="77777777" w:rsidR="002B30B7" w:rsidRPr="002B30B7" w:rsidRDefault="002B30B7" w:rsidP="002B30B7">
      <w:pPr>
        <w:pStyle w:val="ac"/>
        <w:rPr>
          <w:rFonts w:ascii="Times New Roman" w:hAnsi="Times New Roman" w:cs="Times New Roman"/>
          <w:sz w:val="28"/>
          <w:szCs w:val="28"/>
          <w:lang w:val="en-US"/>
        </w:rPr>
      </w:pPr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gramStart"/>
      <w:r w:rsidRPr="002B30B7">
        <w:rPr>
          <w:rFonts w:ascii="Times New Roman" w:hAnsi="Times New Roman" w:cs="Times New Roman"/>
          <w:sz w:val="28"/>
          <w:szCs w:val="28"/>
          <w:lang w:val="en-US"/>
        </w:rPr>
        <w:t>1.Yazdan</w:t>
      </w:r>
      <w:proofErr w:type="gramEnd"/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30B7">
        <w:rPr>
          <w:rFonts w:ascii="Times New Roman" w:hAnsi="Times New Roman" w:cs="Times New Roman"/>
          <w:sz w:val="28"/>
          <w:szCs w:val="28"/>
          <w:lang w:val="en-US"/>
        </w:rPr>
        <w:t>Bavafa-Toosi</w:t>
      </w:r>
      <w:proofErr w:type="spellEnd"/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2B30B7">
        <w:rPr>
          <w:rFonts w:ascii="Times New Roman" w:hAnsi="Times New Roman" w:cs="Times New Roman"/>
          <w:sz w:val="28"/>
          <w:szCs w:val="28"/>
          <w:lang w:val="en"/>
        </w:rPr>
        <w:t>Introduction to Linear Control System</w:t>
      </w:r>
      <w:r w:rsidRPr="002B30B7">
        <w:rPr>
          <w:rFonts w:ascii="Times New Roman" w:hAnsi="Times New Roman" w:cs="Times New Roman"/>
          <w:sz w:val="28"/>
          <w:szCs w:val="28"/>
          <w:lang w:val="en-US"/>
        </w:rPr>
        <w:t>s.</w:t>
      </w:r>
      <w:proofErr w:type="gramEnd"/>
      <w:r w:rsidRPr="002B30B7">
        <w:rPr>
          <w:rFonts w:ascii="Times New Roman" w:hAnsi="Times New Roman" w:cs="Times New Roman"/>
          <w:color w:val="2E2E2E"/>
          <w:sz w:val="28"/>
          <w:szCs w:val="28"/>
          <w:shd w:val="clear" w:color="auto" w:fill="F5F5F5"/>
          <w:lang w:val="en-US"/>
        </w:rPr>
        <w:t xml:space="preserve"> </w:t>
      </w:r>
      <w:proofErr w:type="gramStart"/>
      <w:r w:rsidRPr="002B30B7">
        <w:rPr>
          <w:rFonts w:ascii="Times New Roman" w:hAnsi="Times New Roman" w:cs="Times New Roman"/>
          <w:sz w:val="28"/>
          <w:szCs w:val="28"/>
          <w:lang w:val="en-US"/>
        </w:rPr>
        <w:t>Elsevier Inc. 2017.</w:t>
      </w:r>
      <w:proofErr w:type="gramEnd"/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2B30B7">
          <w:rPr>
            <w:rFonts w:ascii="Times New Roman" w:hAnsi="Times New Roman" w:cs="Times New Roman"/>
            <w:sz w:val="28"/>
            <w:szCs w:val="28"/>
            <w:lang w:val="en-US"/>
          </w:rPr>
          <w:t>https://doi.org/10.1016/C2016-0-03896-2</w:t>
        </w:r>
      </w:hyperlink>
      <w:r w:rsidRPr="002B30B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7366C9" w14:textId="77777777" w:rsidR="002B30B7" w:rsidRPr="002B30B7" w:rsidRDefault="002B30B7" w:rsidP="002B30B7">
      <w:pPr>
        <w:pStyle w:val="ac"/>
        <w:rPr>
          <w:rFonts w:ascii="Times New Roman" w:hAnsi="Times New Roman" w:cs="Times New Roman"/>
          <w:sz w:val="28"/>
          <w:szCs w:val="28"/>
          <w:lang w:val="en-US"/>
        </w:rPr>
      </w:pPr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        2. </w:t>
      </w:r>
      <w:proofErr w:type="spellStart"/>
      <w:r w:rsidRPr="002B30B7">
        <w:rPr>
          <w:rFonts w:ascii="Times New Roman" w:hAnsi="Times New Roman" w:cs="Times New Roman"/>
          <w:sz w:val="28"/>
          <w:szCs w:val="28"/>
          <w:lang w:val="en-US"/>
        </w:rPr>
        <w:t>Branislav</w:t>
      </w:r>
      <w:proofErr w:type="spellEnd"/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30B7">
        <w:rPr>
          <w:rFonts w:ascii="Times New Roman" w:hAnsi="Times New Roman" w:cs="Times New Roman"/>
          <w:sz w:val="28"/>
          <w:szCs w:val="28"/>
          <w:lang w:val="en-US"/>
        </w:rPr>
        <w:t>Kisačanin</w:t>
      </w:r>
      <w:proofErr w:type="spellEnd"/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B30B7">
        <w:rPr>
          <w:rFonts w:ascii="Times New Roman" w:hAnsi="Times New Roman" w:cs="Times New Roman"/>
          <w:sz w:val="28"/>
          <w:szCs w:val="28"/>
          <w:lang w:val="en-US"/>
        </w:rPr>
        <w:t>Gyan</w:t>
      </w:r>
      <w:proofErr w:type="spellEnd"/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 C. Agarwal. </w:t>
      </w:r>
      <w:proofErr w:type="gramStart"/>
      <w:r w:rsidRPr="002B30B7">
        <w:rPr>
          <w:rFonts w:ascii="Times New Roman" w:hAnsi="Times New Roman" w:cs="Times New Roman"/>
          <w:color w:val="333333"/>
          <w:spacing w:val="2"/>
          <w:kern w:val="36"/>
          <w:sz w:val="28"/>
          <w:szCs w:val="28"/>
          <w:lang w:val="en-US"/>
        </w:rPr>
        <w:t>Linear Control Systems.</w:t>
      </w:r>
      <w:proofErr w:type="gramEnd"/>
      <w:r w:rsidRPr="002B30B7">
        <w:rPr>
          <w:rFonts w:ascii="Times New Roman" w:hAnsi="Times New Roman" w:cs="Times New Roman"/>
          <w:color w:val="333333"/>
          <w:spacing w:val="2"/>
          <w:kern w:val="36"/>
          <w:sz w:val="28"/>
          <w:szCs w:val="28"/>
          <w:lang w:val="en-US"/>
        </w:rPr>
        <w:t xml:space="preserve"> Springer Link 2001</w:t>
      </w:r>
    </w:p>
    <w:p w14:paraId="213B2954" w14:textId="77777777" w:rsidR="002B30B7" w:rsidRPr="002B30B7" w:rsidRDefault="002B30B7" w:rsidP="002B30B7">
      <w:pPr>
        <w:pStyle w:val="ac"/>
        <w:rPr>
          <w:rFonts w:ascii="Times New Roman" w:hAnsi="Times New Roman" w:cs="Times New Roman"/>
          <w:sz w:val="28"/>
          <w:szCs w:val="28"/>
          <w:lang w:val="en-US"/>
        </w:rPr>
      </w:pPr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        3. Morris </w:t>
      </w:r>
      <w:proofErr w:type="spellStart"/>
      <w:r w:rsidRPr="002B30B7">
        <w:rPr>
          <w:rFonts w:ascii="Times New Roman" w:hAnsi="Times New Roman" w:cs="Times New Roman"/>
          <w:sz w:val="28"/>
          <w:szCs w:val="28"/>
          <w:lang w:val="en-US"/>
        </w:rPr>
        <w:t>Driels</w:t>
      </w:r>
      <w:proofErr w:type="spellEnd"/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gramStart"/>
      <w:r w:rsidRPr="002B30B7">
        <w:rPr>
          <w:rFonts w:ascii="Times New Roman" w:hAnsi="Times New Roman" w:cs="Times New Roman"/>
          <w:sz w:val="28"/>
          <w:szCs w:val="28"/>
          <w:lang w:val="en-US"/>
        </w:rPr>
        <w:t>Linear Control Systems Engineering</w:t>
      </w:r>
      <w:r w:rsidRPr="002B30B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  <w:r w:rsidRPr="002B30B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2B30B7">
        <w:rPr>
          <w:rFonts w:ascii="Times New Roman" w:hAnsi="Times New Roman" w:cs="Times New Roman"/>
          <w:sz w:val="28"/>
          <w:szCs w:val="28"/>
          <w:lang w:val="en-US"/>
        </w:rPr>
        <w:t>McGraw-Hill Higher Education.</w:t>
      </w:r>
      <w:proofErr w:type="gramEnd"/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 1995</w:t>
      </w:r>
      <w:bookmarkStart w:id="0" w:name="_GoBack"/>
      <w:bookmarkEnd w:id="0"/>
    </w:p>
    <w:p w14:paraId="75AD3C2D" w14:textId="77777777" w:rsidR="002B30B7" w:rsidRPr="002B30B7" w:rsidRDefault="002B30B7" w:rsidP="002B30B7">
      <w:pPr>
        <w:pStyle w:val="a4"/>
        <w:numPr>
          <w:ilvl w:val="0"/>
          <w:numId w:val="33"/>
        </w:numPr>
        <w:rPr>
          <w:rStyle w:val="ad"/>
          <w:rFonts w:ascii="Times New Roman" w:eastAsia="Calibri" w:hAnsi="Times New Roman" w:cs="Times New Roman"/>
          <w:bCs/>
          <w:sz w:val="28"/>
          <w:szCs w:val="28"/>
          <w:lang w:val="en-US"/>
        </w:rPr>
      </w:pPr>
      <w:hyperlink r:id="rId7" w:tooltip="Search for more titles by Constantine H. Houpis" w:history="1">
        <w:r w:rsidRPr="002B30B7">
          <w:rPr>
            <w:rFonts w:ascii="Times New Roman" w:hAnsi="Times New Roman" w:cs="Times New Roman"/>
            <w:sz w:val="28"/>
            <w:szCs w:val="28"/>
            <w:lang w:val="en-US"/>
          </w:rPr>
          <w:t xml:space="preserve">Constantine H. </w:t>
        </w:r>
        <w:proofErr w:type="spellStart"/>
        <w:r w:rsidRPr="002B30B7">
          <w:rPr>
            <w:rFonts w:ascii="Times New Roman" w:hAnsi="Times New Roman" w:cs="Times New Roman"/>
            <w:sz w:val="28"/>
            <w:szCs w:val="28"/>
            <w:lang w:val="en-US"/>
          </w:rPr>
          <w:t>Houpis</w:t>
        </w:r>
      </w:hyperlink>
      <w:proofErr w:type="gramStart"/>
      <w:r w:rsidRPr="002B30B7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hyperlink r:id="rId8" w:tooltip="Search for more titles by Stuart N. Sheldon" w:history="1">
        <w:r w:rsidRPr="002B30B7">
          <w:rPr>
            <w:rFonts w:ascii="Times New Roman" w:hAnsi="Times New Roman" w:cs="Times New Roman"/>
            <w:sz w:val="28"/>
            <w:szCs w:val="28"/>
            <w:lang w:val="en-US"/>
          </w:rPr>
          <w:t>Stuart</w:t>
        </w:r>
        <w:proofErr w:type="spellEnd"/>
        <w:r w:rsidRPr="002B30B7">
          <w:rPr>
            <w:rFonts w:ascii="Times New Roman" w:hAnsi="Times New Roman" w:cs="Times New Roman"/>
            <w:sz w:val="28"/>
            <w:szCs w:val="28"/>
            <w:lang w:val="en-US"/>
          </w:rPr>
          <w:t xml:space="preserve"> N. Sheldon</w:t>
        </w:r>
      </w:hyperlink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B30B7">
        <w:rPr>
          <w:rFonts w:ascii="Times New Roman" w:hAnsi="Times New Roman" w:cs="Times New Roman"/>
          <w:color w:val="212529"/>
          <w:kern w:val="36"/>
          <w:sz w:val="28"/>
          <w:szCs w:val="28"/>
          <w:lang w:val="en-US"/>
        </w:rPr>
        <w:t>Linear Control System Analysis and Design with MATLAB.</w:t>
      </w:r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9" w:tgtFrame="_blank" w:tooltip="Opens Taylor &amp; Francis eBooks in a new window" w:history="1">
        <w:r w:rsidRPr="002B30B7">
          <w:rPr>
            <w:rStyle w:val="ad"/>
            <w:rFonts w:ascii="Times New Roman" w:eastAsia="Calibri" w:hAnsi="Times New Roman" w:cs="Times New Roman"/>
            <w:sz w:val="28"/>
            <w:szCs w:val="28"/>
            <w:lang w:val="en-US"/>
          </w:rPr>
          <w:t>Taylor &amp; Francis.</w:t>
        </w:r>
      </w:hyperlink>
      <w:r w:rsidRPr="002B30B7">
        <w:rPr>
          <w:rStyle w:val="ad"/>
          <w:rFonts w:ascii="Times New Roman" w:eastAsia="Calibri" w:hAnsi="Times New Roman" w:cs="Times New Roman"/>
          <w:sz w:val="28"/>
          <w:szCs w:val="28"/>
          <w:lang w:val="en-US"/>
        </w:rPr>
        <w:t xml:space="preserve"> 2014</w:t>
      </w:r>
    </w:p>
    <w:p w14:paraId="11EA8130" w14:textId="77777777" w:rsidR="002B30B7" w:rsidRPr="002B30B7" w:rsidRDefault="002B30B7" w:rsidP="002B30B7">
      <w:pPr>
        <w:pStyle w:val="a4"/>
        <w:numPr>
          <w:ilvl w:val="0"/>
          <w:numId w:val="33"/>
        </w:numPr>
        <w:rPr>
          <w:rStyle w:val="ad"/>
          <w:rFonts w:ascii="Times New Roman" w:eastAsia="Calibri" w:hAnsi="Times New Roman" w:cs="Times New Roman"/>
          <w:bCs/>
          <w:sz w:val="28"/>
          <w:szCs w:val="28"/>
          <w:lang w:val="en-US"/>
        </w:rPr>
      </w:pPr>
      <w:hyperlink r:id="rId10" w:tooltip="Search for more titles by Takao Nambu" w:history="1">
        <w:r w:rsidRPr="002B30B7">
          <w:rPr>
            <w:rFonts w:ascii="Times New Roman" w:hAnsi="Times New Roman" w:cs="Times New Roman"/>
            <w:sz w:val="28"/>
            <w:szCs w:val="28"/>
            <w:lang w:val="en-US"/>
          </w:rPr>
          <w:t xml:space="preserve">Takao </w:t>
        </w:r>
        <w:proofErr w:type="spellStart"/>
        <w:r w:rsidRPr="002B30B7">
          <w:rPr>
            <w:rFonts w:ascii="Times New Roman" w:hAnsi="Times New Roman" w:cs="Times New Roman"/>
            <w:sz w:val="28"/>
            <w:szCs w:val="28"/>
            <w:lang w:val="en-US"/>
          </w:rPr>
          <w:t>Nambu</w:t>
        </w:r>
        <w:proofErr w:type="spellEnd"/>
      </w:hyperlink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. Theory of Stabilization for Linear Boundary Control Systems. </w:t>
      </w:r>
      <w:hyperlink r:id="rId11" w:tgtFrame="_blank" w:tooltip="Opens Taylor &amp; Francis eBooks in a new window" w:history="1">
        <w:r w:rsidRPr="002B30B7">
          <w:rPr>
            <w:rStyle w:val="ad"/>
            <w:rFonts w:ascii="Times New Roman" w:eastAsia="Calibri" w:hAnsi="Times New Roman" w:cs="Times New Roman"/>
            <w:sz w:val="28"/>
            <w:szCs w:val="28"/>
            <w:lang w:val="en-US"/>
          </w:rPr>
          <w:t>Taylor &amp; Francis.</w:t>
        </w:r>
      </w:hyperlink>
      <w:r w:rsidRPr="002B30B7">
        <w:rPr>
          <w:rStyle w:val="ad"/>
          <w:rFonts w:ascii="Times New Roman" w:eastAsia="Calibri" w:hAnsi="Times New Roman" w:cs="Times New Roman"/>
          <w:sz w:val="28"/>
          <w:szCs w:val="28"/>
          <w:lang w:val="en-US"/>
        </w:rPr>
        <w:t>2017</w:t>
      </w:r>
    </w:p>
    <w:p w14:paraId="6C6AC535" w14:textId="77777777" w:rsidR="002B30B7" w:rsidRPr="002B30B7" w:rsidRDefault="002B30B7" w:rsidP="002B30B7">
      <w:pPr>
        <w:pStyle w:val="a4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B30B7">
        <w:rPr>
          <w:rFonts w:ascii="Times New Roman" w:hAnsi="Times New Roman" w:cs="Times New Roman"/>
          <w:sz w:val="28"/>
          <w:szCs w:val="28"/>
          <w:lang w:val="en-US"/>
        </w:rPr>
        <w:t>Kaddour</w:t>
      </w:r>
      <w:proofErr w:type="spellEnd"/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B30B7">
        <w:rPr>
          <w:rFonts w:ascii="Times New Roman" w:hAnsi="Times New Roman" w:cs="Times New Roman"/>
          <w:sz w:val="28"/>
          <w:szCs w:val="28"/>
          <w:lang w:val="en-US"/>
        </w:rPr>
        <w:t>Najim</w:t>
      </w:r>
      <w:proofErr w:type="spellEnd"/>
      <w:r w:rsidRPr="002B30B7">
        <w:rPr>
          <w:rFonts w:ascii="Times New Roman" w:hAnsi="Times New Roman" w:cs="Times New Roman"/>
          <w:sz w:val="28"/>
          <w:szCs w:val="28"/>
          <w:lang w:val="en-US"/>
        </w:rPr>
        <w:t>. Control of Continuous Linear Systems. Wiley-ISTE.2010</w:t>
      </w:r>
    </w:p>
    <w:p w14:paraId="571C79FD" w14:textId="77777777" w:rsidR="002B30B7" w:rsidRPr="002B30B7" w:rsidRDefault="002B30B7" w:rsidP="002B30B7">
      <w:pPr>
        <w:pStyle w:val="a4"/>
        <w:numPr>
          <w:ilvl w:val="0"/>
          <w:numId w:val="3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Constantine H. </w:t>
      </w:r>
      <w:proofErr w:type="spellStart"/>
      <w:r w:rsidRPr="002B30B7">
        <w:rPr>
          <w:rFonts w:ascii="Times New Roman" w:hAnsi="Times New Roman" w:cs="Times New Roman"/>
          <w:sz w:val="28"/>
          <w:szCs w:val="28"/>
          <w:lang w:val="en-US"/>
        </w:rPr>
        <w:t>Houpis</w:t>
      </w:r>
      <w:proofErr w:type="spellEnd"/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, Constantine H. Sheldon, John J. </w:t>
      </w:r>
      <w:proofErr w:type="spellStart"/>
      <w:r w:rsidRPr="002B30B7">
        <w:rPr>
          <w:rFonts w:ascii="Times New Roman" w:hAnsi="Times New Roman" w:cs="Times New Roman"/>
          <w:sz w:val="28"/>
          <w:szCs w:val="28"/>
          <w:lang w:val="en-US"/>
        </w:rPr>
        <w:t>D'Azzo</w:t>
      </w:r>
      <w:proofErr w:type="spellEnd"/>
      <w:r w:rsidRPr="002B30B7">
        <w:rPr>
          <w:rFonts w:ascii="Times New Roman" w:hAnsi="Times New Roman" w:cs="Times New Roman"/>
          <w:sz w:val="28"/>
          <w:szCs w:val="28"/>
          <w:lang w:val="en-US"/>
        </w:rPr>
        <w:t xml:space="preserve">, Constantine H. </w:t>
      </w:r>
      <w:proofErr w:type="spellStart"/>
      <w:r w:rsidRPr="002B30B7">
        <w:rPr>
          <w:rFonts w:ascii="Times New Roman" w:hAnsi="Times New Roman" w:cs="Times New Roman"/>
          <w:sz w:val="28"/>
          <w:szCs w:val="28"/>
          <w:lang w:val="en-US"/>
        </w:rPr>
        <w:t>Houpis</w:t>
      </w:r>
      <w:proofErr w:type="spellEnd"/>
      <w:r w:rsidRPr="002B30B7">
        <w:rPr>
          <w:rFonts w:ascii="Times New Roman" w:hAnsi="Times New Roman" w:cs="Times New Roman"/>
          <w:sz w:val="28"/>
          <w:szCs w:val="28"/>
          <w:lang w:val="en-US"/>
        </w:rPr>
        <w:t>, Stuart N. Sheldon. Linear Control System Analysis and Design. Taylor &amp; Francis.2003</w:t>
      </w:r>
    </w:p>
    <w:p w14:paraId="46FA836A" w14:textId="77777777" w:rsidR="00900037" w:rsidRPr="00900037" w:rsidRDefault="00900037" w:rsidP="00974750">
      <w:pPr>
        <w:jc w:val="center"/>
        <w:rPr>
          <w:b/>
          <w:sz w:val="28"/>
          <w:szCs w:val="28"/>
          <w:lang w:val="en-US"/>
        </w:rPr>
      </w:pPr>
    </w:p>
    <w:p w14:paraId="1C17FDB3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BB3E70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BB3E70">
        <w:rPr>
          <w:b/>
          <w:color w:val="000000"/>
          <w:sz w:val="28"/>
          <w:szCs w:val="28"/>
          <w:lang w:val="kk-KZ"/>
        </w:rPr>
        <w:t xml:space="preserve">): </w:t>
      </w:r>
    </w:p>
    <w:p w14:paraId="5F6C86E1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974750" w:rsidRPr="00B953A0" w14:paraId="1DF1763E" w14:textId="77777777" w:rsidTr="0026182B">
        <w:tc>
          <w:tcPr>
            <w:tcW w:w="3256" w:type="dxa"/>
            <w:vMerge w:val="restart"/>
          </w:tcPr>
          <w:p w14:paraId="617F512F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6C5A640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2BCF06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055EB925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974750" w:rsidRPr="00B953A0" w14:paraId="2020F3AA" w14:textId="77777777" w:rsidTr="0026182B">
        <w:tc>
          <w:tcPr>
            <w:tcW w:w="3256" w:type="dxa"/>
            <w:vMerge/>
          </w:tcPr>
          <w:p w14:paraId="5351EC08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8D8E2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0362CD7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007192F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974750" w:rsidRPr="00B953A0" w14:paraId="1FB5D10B" w14:textId="77777777" w:rsidTr="0026182B">
        <w:tc>
          <w:tcPr>
            <w:tcW w:w="3256" w:type="dxa"/>
            <w:vMerge w:val="restart"/>
          </w:tcPr>
          <w:p w14:paraId="2B308EFC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0EA30C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335F0319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5F06B76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974750" w:rsidRPr="00B953A0" w14:paraId="17E7C3CD" w14:textId="77777777" w:rsidTr="0026182B">
        <w:tc>
          <w:tcPr>
            <w:tcW w:w="3256" w:type="dxa"/>
            <w:vMerge/>
          </w:tcPr>
          <w:p w14:paraId="1D214D71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1A4B59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6D7AEB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5B5646D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974750" w:rsidRPr="00B953A0" w14:paraId="0301DDFA" w14:textId="77777777" w:rsidTr="0026182B">
        <w:tc>
          <w:tcPr>
            <w:tcW w:w="3256" w:type="dxa"/>
            <w:vMerge/>
          </w:tcPr>
          <w:p w14:paraId="314F5D53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CBC086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649C1E2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543EA9B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974750" w:rsidRPr="00B953A0" w14:paraId="0FED7142" w14:textId="77777777" w:rsidTr="0026182B">
        <w:tc>
          <w:tcPr>
            <w:tcW w:w="3256" w:type="dxa"/>
            <w:vMerge/>
          </w:tcPr>
          <w:p w14:paraId="79AD6309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BBD38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7527844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080A5863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974750" w:rsidRPr="00B953A0" w14:paraId="1CD152D4" w14:textId="77777777" w:rsidTr="0026182B">
        <w:trPr>
          <w:trHeight w:val="317"/>
        </w:trPr>
        <w:tc>
          <w:tcPr>
            <w:tcW w:w="3256" w:type="dxa"/>
            <w:vMerge w:val="restart"/>
          </w:tcPr>
          <w:p w14:paraId="231EB9A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6CC5433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66B05F0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39BB4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974750" w:rsidRPr="00B953A0" w14:paraId="65B36BCD" w14:textId="77777777" w:rsidTr="0026182B">
        <w:trPr>
          <w:trHeight w:val="317"/>
        </w:trPr>
        <w:tc>
          <w:tcPr>
            <w:tcW w:w="3256" w:type="dxa"/>
            <w:vMerge/>
          </w:tcPr>
          <w:p w14:paraId="25635AEC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FA3C34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7887A02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06181A3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974750" w:rsidRPr="00B953A0" w14:paraId="145C023F" w14:textId="77777777" w:rsidTr="0026182B">
        <w:trPr>
          <w:trHeight w:val="317"/>
        </w:trPr>
        <w:tc>
          <w:tcPr>
            <w:tcW w:w="3256" w:type="dxa"/>
            <w:vMerge/>
          </w:tcPr>
          <w:p w14:paraId="2F3B88EA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A0053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97CE03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66B3A20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974750" w:rsidRPr="00B953A0" w14:paraId="5350C27E" w14:textId="77777777" w:rsidTr="0026182B">
        <w:trPr>
          <w:trHeight w:val="317"/>
        </w:trPr>
        <w:tc>
          <w:tcPr>
            <w:tcW w:w="3256" w:type="dxa"/>
            <w:vMerge/>
          </w:tcPr>
          <w:p w14:paraId="28CEEF9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5CA89B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6611EFB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59274A0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974750" w:rsidRPr="00B953A0" w14:paraId="2F66952C" w14:textId="77777777" w:rsidTr="0026182B">
        <w:tc>
          <w:tcPr>
            <w:tcW w:w="3256" w:type="dxa"/>
            <w:vMerge w:val="restart"/>
          </w:tcPr>
          <w:p w14:paraId="5C423995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3A7F2D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0D1C7A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88E8A91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974750" w:rsidRPr="00B953A0" w14:paraId="65746FB6" w14:textId="77777777" w:rsidTr="0026182B">
        <w:tc>
          <w:tcPr>
            <w:tcW w:w="3256" w:type="dxa"/>
            <w:vMerge/>
          </w:tcPr>
          <w:p w14:paraId="0D75912E" w14:textId="77777777" w:rsidR="00974750" w:rsidRPr="00B953A0" w:rsidRDefault="00974750" w:rsidP="0026182B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24F3D2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4EA81F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3880D5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EEE804B" w14:textId="77777777" w:rsidR="00974750" w:rsidRPr="00B953A0" w:rsidRDefault="00974750" w:rsidP="00974750">
      <w:pPr>
        <w:jc w:val="both"/>
        <w:rPr>
          <w:b/>
          <w:color w:val="000000"/>
          <w:sz w:val="28"/>
          <w:szCs w:val="28"/>
        </w:rPr>
      </w:pPr>
    </w:p>
    <w:p w14:paraId="5EBC9BA7" w14:textId="77777777" w:rsidR="00974750" w:rsidRPr="00B953A0" w:rsidRDefault="00974750" w:rsidP="00974750">
      <w:pPr>
        <w:jc w:val="both"/>
        <w:rPr>
          <w:b/>
          <w:sz w:val="28"/>
          <w:szCs w:val="28"/>
        </w:rPr>
      </w:pPr>
    </w:p>
    <w:p w14:paraId="04AC50C7" w14:textId="77777777" w:rsidR="00974750" w:rsidRPr="00CB597D" w:rsidRDefault="00974750" w:rsidP="00974750">
      <w:pPr>
        <w:rPr>
          <w:sz w:val="28"/>
          <w:szCs w:val="28"/>
        </w:rPr>
      </w:pPr>
    </w:p>
    <w:p w14:paraId="61A3A67A" w14:textId="77777777" w:rsidR="003D2662" w:rsidRPr="00CB597D" w:rsidRDefault="003D2662" w:rsidP="00974750">
      <w:pPr>
        <w:jc w:val="center"/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7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7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30496"/>
    <w:multiLevelType w:val="hybridMultilevel"/>
    <w:tmpl w:val="8B9C677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6"/>
  </w:num>
  <w:num w:numId="4">
    <w:abstractNumId w:val="14"/>
  </w:num>
  <w:num w:numId="5">
    <w:abstractNumId w:val="5"/>
  </w:num>
  <w:num w:numId="6">
    <w:abstractNumId w:val="11"/>
  </w:num>
  <w:num w:numId="7">
    <w:abstractNumId w:val="28"/>
  </w:num>
  <w:num w:numId="8">
    <w:abstractNumId w:val="31"/>
  </w:num>
  <w:num w:numId="9">
    <w:abstractNumId w:val="22"/>
  </w:num>
  <w:num w:numId="10">
    <w:abstractNumId w:val="9"/>
  </w:num>
  <w:num w:numId="11">
    <w:abstractNumId w:val="3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0"/>
  </w:num>
  <w:num w:numId="17">
    <w:abstractNumId w:val="7"/>
  </w:num>
  <w:num w:numId="18">
    <w:abstractNumId w:val="21"/>
  </w:num>
  <w:num w:numId="19">
    <w:abstractNumId w:val="12"/>
  </w:num>
  <w:num w:numId="20">
    <w:abstractNumId w:val="24"/>
  </w:num>
  <w:num w:numId="21">
    <w:abstractNumId w:val="1"/>
  </w:num>
  <w:num w:numId="22">
    <w:abstractNumId w:val="32"/>
  </w:num>
  <w:num w:numId="23">
    <w:abstractNumId w:val="29"/>
  </w:num>
  <w:num w:numId="24">
    <w:abstractNumId w:val="23"/>
  </w:num>
  <w:num w:numId="25">
    <w:abstractNumId w:val="10"/>
  </w:num>
  <w:num w:numId="26">
    <w:abstractNumId w:val="3"/>
  </w:num>
  <w:num w:numId="27">
    <w:abstractNumId w:val="25"/>
  </w:num>
  <w:num w:numId="28">
    <w:abstractNumId w:val="20"/>
  </w:num>
  <w:num w:numId="29">
    <w:abstractNumId w:val="13"/>
  </w:num>
  <w:num w:numId="30">
    <w:abstractNumId w:val="4"/>
  </w:num>
  <w:num w:numId="31">
    <w:abstractNumId w:val="2"/>
  </w:num>
  <w:num w:numId="32">
    <w:abstractNumId w:val="1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50"/>
    <w:rsid w:val="00030B0E"/>
    <w:rsid w:val="00034275"/>
    <w:rsid w:val="00043744"/>
    <w:rsid w:val="000C1F39"/>
    <w:rsid w:val="001638BD"/>
    <w:rsid w:val="00191708"/>
    <w:rsid w:val="001F1972"/>
    <w:rsid w:val="00274C28"/>
    <w:rsid w:val="002B30B7"/>
    <w:rsid w:val="002D594D"/>
    <w:rsid w:val="003655AB"/>
    <w:rsid w:val="003D2662"/>
    <w:rsid w:val="00477B6D"/>
    <w:rsid w:val="004976C5"/>
    <w:rsid w:val="004D0319"/>
    <w:rsid w:val="005D6819"/>
    <w:rsid w:val="005F3371"/>
    <w:rsid w:val="00606EA5"/>
    <w:rsid w:val="00797450"/>
    <w:rsid w:val="007B06E8"/>
    <w:rsid w:val="007B17C2"/>
    <w:rsid w:val="008010E0"/>
    <w:rsid w:val="00801D1E"/>
    <w:rsid w:val="00822844"/>
    <w:rsid w:val="00884EEF"/>
    <w:rsid w:val="00891A46"/>
    <w:rsid w:val="008C3F07"/>
    <w:rsid w:val="008F23BB"/>
    <w:rsid w:val="00900037"/>
    <w:rsid w:val="00936E25"/>
    <w:rsid w:val="00974750"/>
    <w:rsid w:val="00994A43"/>
    <w:rsid w:val="009B7399"/>
    <w:rsid w:val="009F1E5E"/>
    <w:rsid w:val="009F5487"/>
    <w:rsid w:val="00A94648"/>
    <w:rsid w:val="00AC0971"/>
    <w:rsid w:val="00AD23A5"/>
    <w:rsid w:val="00AD3B69"/>
    <w:rsid w:val="00AF5CDA"/>
    <w:rsid w:val="00B24A83"/>
    <w:rsid w:val="00B309C7"/>
    <w:rsid w:val="00B72C1F"/>
    <w:rsid w:val="00B90A9B"/>
    <w:rsid w:val="00BB3E70"/>
    <w:rsid w:val="00C0101F"/>
    <w:rsid w:val="00CB597D"/>
    <w:rsid w:val="00D31421"/>
    <w:rsid w:val="00D5273B"/>
    <w:rsid w:val="00DC69B4"/>
    <w:rsid w:val="00DD3783"/>
    <w:rsid w:val="00E134D1"/>
    <w:rsid w:val="00E25F3B"/>
    <w:rsid w:val="00E35799"/>
    <w:rsid w:val="00EC0D1A"/>
    <w:rsid w:val="00F84344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D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0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900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rsid w:val="009000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000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90003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0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900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rsid w:val="009000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000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90003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search?author=Stuart%20N.%20Sheld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outledge.com/search?author=Constantine%20H.%20Houp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C2016-0-03896-2" TargetMode="External"/><Relationship Id="rId11" Type="http://schemas.openxmlformats.org/officeDocument/2006/relationships/hyperlink" Target="https://www.taylorfrancis.com/books/97814665042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utledge.com/search?author=Takao%20Namb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ylorfrancis.com/books/9781466504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User</cp:lastModifiedBy>
  <cp:revision>2</cp:revision>
  <cp:lastPrinted>2020-12-03T05:24:00Z</cp:lastPrinted>
  <dcterms:created xsi:type="dcterms:W3CDTF">2021-12-30T16:01:00Z</dcterms:created>
  <dcterms:modified xsi:type="dcterms:W3CDTF">2021-12-30T16:01:00Z</dcterms:modified>
</cp:coreProperties>
</file>